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120" w:line="360" w:lineRule="auto"/>
        <w:jc w:val="center"/>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INSTRUÇÕES:</w:t>
      </w:r>
      <w:r w:rsidDel="00000000" w:rsidR="00000000" w:rsidRPr="00000000">
        <w:rPr>
          <w:rtl w:val="0"/>
        </w:rPr>
      </w:r>
    </w:p>
    <w:p w:rsidR="00000000" w:rsidDel="00000000" w:rsidP="00000000" w:rsidRDefault="00000000" w:rsidRPr="00000000" w14:paraId="00000002">
      <w:pPr>
        <w:keepNext w:val="1"/>
        <w:numPr>
          <w:ilvl w:val="0"/>
          <w:numId w:val="1"/>
        </w:numPr>
        <w:spacing w:after="120" w:line="36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Insira </w:t>
      </w:r>
      <w:r w:rsidDel="00000000" w:rsidR="00000000" w:rsidRPr="00000000">
        <w:rPr>
          <w:rFonts w:ascii="Calibri" w:cs="Calibri" w:eastAsia="Calibri" w:hAnsi="Calibri"/>
          <w:b w:val="1"/>
          <w:bCs w:val="1"/>
          <w:color w:val="ff0000"/>
          <w:sz w:val="24"/>
          <w:szCs w:val="24"/>
          <w:u w:val="single"/>
          <w:rtl w:val="0"/>
        </w:rPr>
        <w:t xml:space="preserve">neste arquivo</w:t>
      </w:r>
      <w:r w:rsidDel="00000000" w:rsidR="00000000" w:rsidRPr="00000000">
        <w:rPr>
          <w:rFonts w:ascii="Calibri" w:cs="Calibri" w:eastAsia="Calibri" w:hAnsi="Calibri"/>
          <w:b w:val="1"/>
          <w:bCs w:val="1"/>
          <w:color w:val="ff0000"/>
          <w:sz w:val="24"/>
          <w:szCs w:val="24"/>
          <w:rtl w:val="0"/>
        </w:rPr>
        <w:t xml:space="preserve"> a sua proposta de artigo, resumo expandido ou ensaio teórico / projeto de pesquisa para manter o padrão da configuração e arte do V SIMPPA 2026 no cabeçalho e rodapé das páginas;</w:t>
      </w:r>
      <w:r w:rsidDel="00000000" w:rsidR="00000000" w:rsidRPr="00000000">
        <w:rPr>
          <w:rtl w:val="0"/>
        </w:rPr>
      </w:r>
    </w:p>
    <w:p w:rsidR="00000000" w:rsidDel="00000000" w:rsidP="00000000" w:rsidRDefault="00000000" w:rsidRPr="00000000" w14:paraId="00000003">
      <w:pPr>
        <w:keepNext w:val="1"/>
        <w:numPr>
          <w:ilvl w:val="0"/>
          <w:numId w:val="1"/>
        </w:numPr>
        <w:spacing w:after="120" w:line="36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Leia atentamente as Instruções contidas no corpo deste arquivo quanto às normas e modo de submissão do seu trabalho;</w:t>
      </w:r>
      <w:r w:rsidDel="00000000" w:rsidR="00000000" w:rsidRPr="00000000">
        <w:rPr>
          <w:rtl w:val="0"/>
        </w:rPr>
      </w:r>
    </w:p>
    <w:p w:rsidR="00000000" w:rsidDel="00000000" w:rsidP="00000000" w:rsidRDefault="00000000" w:rsidRPr="00000000" w14:paraId="00000004">
      <w:pPr>
        <w:keepNext w:val="1"/>
        <w:numPr>
          <w:ilvl w:val="0"/>
          <w:numId w:val="1"/>
        </w:numPr>
        <w:spacing w:after="120" w:line="360" w:lineRule="auto"/>
        <w:ind w:left="720" w:hanging="360"/>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highlight w:val="yellow"/>
          <w:rtl w:val="0"/>
        </w:rPr>
        <w:t xml:space="preserve">Apague estas instruções antes de submeter a sua proposta à Comissão Organizadora do Evento.</w:t>
      </w:r>
      <w:r w:rsidDel="00000000" w:rsidR="00000000" w:rsidRPr="00000000">
        <w:rPr>
          <w:rtl w:val="0"/>
        </w:rPr>
      </w:r>
    </w:p>
    <w:p w:rsidR="00000000" w:rsidDel="00000000" w:rsidP="00000000" w:rsidRDefault="00000000" w:rsidRPr="00000000" w14:paraId="00000005">
      <w:pPr>
        <w:keepNext w:val="1"/>
        <w:spacing w:after="12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1"/>
        <w:spacing w:after="12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MODELO PARA A FORMATAÇÃO DE ARTIGOS, RESUMOS EXPANDIDOS E ENSAIOS TEÓRICOS AO V </w:t>
      </w:r>
      <w:r w:rsidDel="00000000" w:rsidR="00000000" w:rsidRPr="00000000">
        <w:rPr>
          <w:rFonts w:ascii="Times New Roman" w:cs="Times New Roman" w:eastAsia="Times New Roman" w:hAnsi="Times New Roman"/>
          <w:b w:val="1"/>
          <w:bCs w:val="1"/>
          <w:sz w:val="24"/>
          <w:szCs w:val="24"/>
          <w:rtl w:val="0"/>
        </w:rPr>
        <w:t xml:space="preserve">SIMPPA</w:t>
      </w:r>
      <w:r w:rsidDel="00000000" w:rsidR="00000000" w:rsidRPr="00000000">
        <w:rPr>
          <w:rFonts w:ascii="Times New Roman" w:cs="Times New Roman" w:eastAsia="Times New Roman" w:hAnsi="Times New Roman"/>
          <w:b w:val="1"/>
          <w:bCs w:val="1"/>
          <w:sz w:val="24"/>
          <w:szCs w:val="24"/>
          <w:rtl w:val="0"/>
        </w:rPr>
        <w:t xml:space="preserve"> 2026</w:t>
      </w:r>
      <w:r w:rsidDel="00000000" w:rsidR="00000000" w:rsidRPr="00000000">
        <w:rPr>
          <w:rtl w:val="0"/>
        </w:rPr>
      </w:r>
    </w:p>
    <w:p w:rsidR="00000000" w:rsidDel="00000000" w:rsidP="00000000" w:rsidRDefault="00000000" w:rsidRPr="00000000" w14:paraId="0000000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RESUMO / ABSTRACT</w:t>
      </w:r>
      <w:r w:rsidDel="00000000" w:rsidR="00000000" w:rsidRPr="00000000">
        <w:rPr>
          <w:rtl w:val="0"/>
        </w:rPr>
      </w:r>
    </w:p>
    <w:p w:rsidR="00000000" w:rsidDel="00000000" w:rsidP="00000000" w:rsidRDefault="00000000" w:rsidRPr="00000000" w14:paraId="00000009">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resumo deve apresentar, em um único parágrafo, o objetivo central do trabalho, a abordagem metodológica e os principais resultados ou argumentos, seguido das conclusões mais relevantes, contendo no máximo 250 palavras. Recomenda-se linguagem clara, objetiva e em terceira pessoa, evitando citações diretas, siglas não explicadas e detalhes excessivos. O texto precisa ser autossuficiente, permitindo compreender o estudo sem leitura integral do artigo e refletindo fielmente o conteúdo desenvolvido. Após o resumo, incluir de três a cinco palavras‑chave que representem os conceitos principais do trabalho.</w:t>
      </w:r>
      <w:r w:rsidDel="00000000" w:rsidR="00000000" w:rsidRPr="00000000">
        <w:rPr>
          <w:rtl w:val="0"/>
        </w:rPr>
      </w:r>
    </w:p>
    <w:p w:rsidR="00000000" w:rsidDel="00000000" w:rsidP="00000000" w:rsidRDefault="00000000" w:rsidRPr="00000000" w14:paraId="0000000A">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 chave / Keywords:</w:t>
      </w:r>
      <w:r w:rsidDel="00000000" w:rsidR="00000000" w:rsidRPr="00000000">
        <w:rPr>
          <w:rFonts w:ascii="Times New Roman" w:cs="Times New Roman" w:eastAsia="Times New Roman" w:hAnsi="Times New Roman"/>
          <w:sz w:val="24"/>
          <w:szCs w:val="24"/>
          <w:rtl w:val="0"/>
        </w:rPr>
        <w:t xml:space="preserve"> Modelo. Formatação. SimPPA.</w:t>
      </w:r>
    </w:p>
    <w:p w:rsidR="00000000" w:rsidDel="00000000" w:rsidP="00000000" w:rsidRDefault="00000000" w:rsidRPr="00000000" w14:paraId="0000000C">
      <w:pPr>
        <w:keepNext w:val="1"/>
        <w:spacing w:line="360" w:lineRule="auto"/>
        <w:rPr>
          <w:b w:val="1"/>
          <w:bCs w:val="1"/>
        </w:rPr>
      </w:pPr>
      <w:r w:rsidDel="00000000" w:rsidR="00000000" w:rsidRPr="00000000">
        <w:rPr>
          <w:rtl w:val="0"/>
        </w:rPr>
      </w:r>
    </w:p>
    <w:p w:rsidR="00000000" w:rsidDel="00000000" w:rsidP="00000000" w:rsidRDefault="00000000" w:rsidRPr="00000000" w14:paraId="0000000D">
      <w:pPr>
        <w:keepNext w:val="1"/>
        <w:spacing w:line="360" w:lineRule="auto"/>
        <w:rPr>
          <w:b w:val="1"/>
          <w:bCs w:val="1"/>
        </w:rPr>
      </w:pPr>
      <w:r w:rsidDel="00000000" w:rsidR="00000000" w:rsidRPr="00000000">
        <w:rPr>
          <w:rtl w:val="0"/>
        </w:rPr>
      </w:r>
    </w:p>
    <w:p w:rsidR="00000000" w:rsidDel="00000000" w:rsidP="00000000" w:rsidRDefault="00000000" w:rsidRPr="00000000" w14:paraId="0000000E">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INTRODUÇÃO</w:t>
      </w:r>
      <w:r w:rsidDel="00000000" w:rsidR="00000000" w:rsidRPr="00000000">
        <w:rPr>
          <w:rtl w:val="0"/>
        </w:rPr>
      </w:r>
    </w:p>
    <w:p w:rsidR="00000000" w:rsidDel="00000000" w:rsidP="00000000" w:rsidRDefault="00000000" w:rsidRPr="00000000" w14:paraId="0000000F">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Espera-se que, ao utilizar os estilos pré-definidos neste documento, a formatação do artigo, resumo expandido e ensaio teórico / projeto de pesquisa seja facilitada. Neste sentido, observe as instruções e o formato do trabalho de acordo com esse padrão definido. </w:t>
      </w:r>
    </w:p>
    <w:p w:rsidR="00000000" w:rsidDel="00000000" w:rsidP="00000000" w:rsidRDefault="00000000" w:rsidRPr="00000000" w14:paraId="00000010">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Recomenda-se </w:t>
      </w:r>
      <w:r w:rsidDel="00000000" w:rsidR="00000000" w:rsidRPr="00000000">
        <w:rPr>
          <w:rFonts w:ascii="Times New Roman" w:cs="Times New Roman" w:eastAsia="Times New Roman" w:hAnsi="Times New Roman"/>
          <w:b w:val="1"/>
          <w:bCs w:val="1"/>
          <w:sz w:val="24"/>
          <w:szCs w:val="24"/>
          <w:rtl w:val="0"/>
        </w:rPr>
        <w:t xml:space="preserve">copiar e colar os textos do original diretamente em uma cópia deste documento</w:t>
      </w:r>
      <w:r w:rsidDel="00000000" w:rsidR="00000000" w:rsidRPr="00000000">
        <w:rPr>
          <w:rFonts w:ascii="Times New Roman" w:cs="Times New Roman" w:eastAsia="Times New Roman" w:hAnsi="Times New Roman"/>
          <w:sz w:val="24"/>
          <w:szCs w:val="24"/>
          <w:rtl w:val="0"/>
        </w:rPr>
        <w:t xml:space="preserve">, o qual manterá a configuração/formatação padronizada com a arte do evento. Destaca-se que, ao se proceder a avaliação do artigo, a formatação é de fundamental importância. Os trabalhos deverão ter, no máximo, 4 (quatro) autores. Serão aceitos até 2 trabalhos por primeiro autor, ficando livre a submissão de trabalhos como coautor. </w:t>
      </w:r>
    </w:p>
    <w:p w:rsidR="00000000" w:rsidDel="00000000" w:rsidP="00000000" w:rsidRDefault="00000000" w:rsidRPr="00000000" w14:paraId="00000011">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versão enviada será definitiva; não será permitida a substituição do artigo, resumo expandido ou ensaio teórico. Em caso de duplicidade de trabalho submetido, será mantida a versão mais recente. Também, </w:t>
      </w:r>
      <w:r w:rsidDel="00000000" w:rsidR="00000000" w:rsidRPr="00000000">
        <w:rPr>
          <w:rFonts w:ascii="Times New Roman" w:cs="Times New Roman" w:eastAsia="Times New Roman" w:hAnsi="Times New Roman"/>
          <w:b w:val="1"/>
          <w:bCs w:val="1"/>
          <w:sz w:val="24"/>
          <w:szCs w:val="24"/>
          <w:rtl w:val="0"/>
        </w:rPr>
        <w:t xml:space="preserve">não serão permitidas inclusões/exclusões/alterações de autores após a submissão do trabalho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SUBMISSÃO</w:t>
      </w:r>
    </w:p>
    <w:p w:rsidR="00000000" w:rsidDel="00000000" w:rsidP="00000000" w:rsidRDefault="00000000" w:rsidRPr="00000000" w14:paraId="00000014">
      <w:pPr>
        <w:widowControl w:val="0"/>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widowControl w:val="0"/>
        <w:spacing w:line="360" w:lineRule="auto"/>
        <w:ind w:firstLine="709"/>
        <w:jc w:val="both"/>
        <w:rPr>
          <w:color w:val="222222"/>
          <w:highlight w:val="white"/>
        </w:rPr>
      </w:pPr>
      <w:r w:rsidDel="00000000" w:rsidR="00000000" w:rsidRPr="00000000">
        <w:rPr>
          <w:rFonts w:ascii="Times New Roman" w:cs="Times New Roman" w:eastAsia="Times New Roman" w:hAnsi="Times New Roman"/>
          <w:b w:val="1"/>
          <w:bCs w:val="1"/>
          <w:sz w:val="24"/>
          <w:szCs w:val="24"/>
          <w:rtl w:val="0"/>
        </w:rPr>
        <w:t xml:space="preserve">O artigo, ou resumo expandido, ou ensaio teórico / projeto de pesquisa deverá ser anexado via </w:t>
      </w:r>
      <w:r w:rsidDel="00000000" w:rsidR="00000000" w:rsidRPr="00000000">
        <w:rPr>
          <w:rFonts w:ascii="Times New Roman" w:cs="Times New Roman" w:eastAsia="Times New Roman" w:hAnsi="Times New Roman"/>
          <w:b w:val="1"/>
          <w:bCs w:val="1"/>
          <w:i w:val="1"/>
          <w:iCs w:val="1"/>
          <w:sz w:val="24"/>
          <w:szCs w:val="24"/>
          <w:rtl w:val="0"/>
        </w:rPr>
        <w:t xml:space="preserve">Site </w:t>
      </w:r>
      <w:r w:rsidDel="00000000" w:rsidR="00000000" w:rsidRPr="00000000">
        <w:rPr>
          <w:rFonts w:ascii="Times New Roman" w:cs="Times New Roman" w:eastAsia="Times New Roman" w:hAnsi="Times New Roman"/>
          <w:b w:val="1"/>
          <w:bCs w:val="1"/>
          <w:sz w:val="24"/>
          <w:szCs w:val="24"/>
          <w:rtl w:val="0"/>
        </w:rPr>
        <w:t xml:space="preserve">do Evento (</w:t>
      </w:r>
      <w:hyperlink r:id="rId6">
        <w:r w:rsidDel="00000000" w:rsidR="00000000" w:rsidRPr="00000000">
          <w:rPr>
            <w:rFonts w:ascii="Times New Roman" w:cs="Times New Roman" w:eastAsia="Times New Roman" w:hAnsi="Times New Roman"/>
            <w:b w:val="1"/>
            <w:bCs w:val="1"/>
            <w:color w:val="1155cc"/>
            <w:sz w:val="24"/>
            <w:szCs w:val="24"/>
            <w:u w:val="single"/>
            <w:rtl w:val="0"/>
          </w:rPr>
          <w:t xml:space="preserve">https://simppa-uem.github.io/simppa/</w:t>
        </w:r>
      </w:hyperlink>
      <w:r w:rsidDel="00000000" w:rsidR="00000000" w:rsidRPr="00000000">
        <w:rPr>
          <w:rFonts w:ascii="Times New Roman" w:cs="Times New Roman" w:eastAsia="Times New Roman" w:hAnsi="Times New Roman"/>
          <w:b w:val="1"/>
          <w:bCs w:val="1"/>
          <w:sz w:val="24"/>
          <w:szCs w:val="24"/>
          <w:rtl w:val="0"/>
        </w:rPr>
        <w:t xml:space="preserve">), na aba “submeter trabalho”.  </w:t>
      </w:r>
      <w:r w:rsidDel="00000000" w:rsidR="00000000" w:rsidRPr="00000000">
        <w:rPr>
          <w:rFonts w:ascii="Times New Roman" w:cs="Times New Roman" w:eastAsia="Times New Roman" w:hAnsi="Times New Roman"/>
          <w:sz w:val="24"/>
          <w:szCs w:val="24"/>
          <w:rtl w:val="0"/>
        </w:rPr>
        <w:t xml:space="preserve">Deverá ser anexado apenas </w:t>
      </w:r>
      <w:r w:rsidDel="00000000" w:rsidR="00000000" w:rsidRPr="00000000">
        <w:rPr>
          <w:rFonts w:ascii="Times New Roman" w:cs="Times New Roman" w:eastAsia="Times New Roman" w:hAnsi="Times New Roman"/>
          <w:b w:val="1"/>
          <w:bCs w:val="1"/>
          <w:sz w:val="24"/>
          <w:szCs w:val="24"/>
          <w:u w:val="single"/>
          <w:rtl w:val="0"/>
        </w:rPr>
        <w:t xml:space="preserve">um</w:t>
      </w:r>
      <w:r w:rsidDel="00000000" w:rsidR="00000000" w:rsidRPr="00000000">
        <w:rPr>
          <w:rFonts w:ascii="Times New Roman" w:cs="Times New Roman" w:eastAsia="Times New Roman" w:hAnsi="Times New Roman"/>
          <w:sz w:val="24"/>
          <w:szCs w:val="24"/>
          <w:rtl w:val="0"/>
        </w:rPr>
        <w:t xml:space="preserve"> arquivo em formato PDF, intitulado com nome genérico,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sem identificação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6">
      <w:pPr>
        <w:widowControl w:val="0"/>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tbl>
      <w:tblPr>
        <w:tblStyle w:val="Table1"/>
        <w:tblW w:w="5760.0" w:type="dxa"/>
        <w:jc w:val="left"/>
        <w:tblInd w:w="1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60"/>
        <w:tblGridChange w:id="0">
          <w:tblGrid>
            <w:gridCol w:w="57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36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Sugestão: Artigo_Area3.pdf </w:t>
            </w:r>
          </w:p>
          <w:p w:rsidR="00000000" w:rsidDel="00000000" w:rsidP="00000000" w:rsidRDefault="00000000" w:rsidRPr="00000000" w14:paraId="00000018">
            <w:pPr>
              <w:widowControl w:val="0"/>
              <w:spacing w:line="360" w:lineRule="auto"/>
              <w:jc w:val="center"/>
              <w:rPr>
                <w:rFonts w:ascii="Times New Roman" w:cs="Times New Roman" w:eastAsia="Times New Roman" w:hAnsi="Times New Roman"/>
                <w:strike w:val="1"/>
                <w:color w:val="222222"/>
                <w:sz w:val="24"/>
                <w:szCs w:val="24"/>
              </w:rPr>
            </w:pPr>
            <w:r w:rsidDel="00000000" w:rsidR="00000000" w:rsidRPr="00000000">
              <w:rPr>
                <w:rFonts w:ascii="Times New Roman" w:cs="Times New Roman" w:eastAsia="Times New Roman" w:hAnsi="Times New Roman"/>
                <w:strike w:val="1"/>
                <w:color w:val="222222"/>
                <w:sz w:val="24"/>
                <w:szCs w:val="24"/>
                <w:rtl w:val="0"/>
              </w:rPr>
              <w:t xml:space="preserve">JAMAIS: Silva_Pereira_Marketing_UEM.pdf</w:t>
            </w:r>
            <w:r w:rsidDel="00000000" w:rsidR="00000000" w:rsidRPr="00000000">
              <w:rPr>
                <w:rtl w:val="0"/>
              </w:rPr>
            </w:r>
          </w:p>
        </w:tc>
      </w:tr>
    </w:tbl>
    <w:p w:rsidR="00000000" w:rsidDel="00000000" w:rsidP="00000000" w:rsidRDefault="00000000" w:rsidRPr="00000000" w14:paraId="00000019">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 identificação, entende-se também, a </w:t>
      </w:r>
      <w:r w:rsidDel="00000000" w:rsidR="00000000" w:rsidRPr="00000000">
        <w:rPr>
          <w:rFonts w:ascii="Times New Roman" w:cs="Times New Roman" w:eastAsia="Times New Roman" w:hAnsi="Times New Roman"/>
          <w:b w:val="1"/>
          <w:bCs w:val="1"/>
          <w:sz w:val="24"/>
          <w:szCs w:val="24"/>
          <w:rtl w:val="0"/>
        </w:rPr>
        <w:t xml:space="preserve">remoção</w:t>
      </w:r>
      <w:r w:rsidDel="00000000" w:rsidR="00000000" w:rsidRPr="00000000">
        <w:rPr>
          <w:rFonts w:ascii="Times New Roman" w:cs="Times New Roman" w:eastAsia="Times New Roman" w:hAnsi="Times New Roman"/>
          <w:sz w:val="24"/>
          <w:szCs w:val="24"/>
          <w:rtl w:val="0"/>
        </w:rPr>
        <w:t xml:space="preserve"> de nomes dos autores, filiações e e-mails; </w:t>
      </w:r>
      <w:r w:rsidDel="00000000" w:rsidR="00000000" w:rsidRPr="00000000">
        <w:rPr>
          <w:rFonts w:ascii="Times New Roman" w:cs="Times New Roman" w:eastAsia="Times New Roman" w:hAnsi="Times New Roman"/>
          <w:b w:val="1"/>
          <w:bCs w:val="1"/>
          <w:sz w:val="24"/>
          <w:szCs w:val="24"/>
          <w:rtl w:val="0"/>
        </w:rPr>
        <w:t xml:space="preserve">remoção ou substituição</w:t>
      </w:r>
      <w:r w:rsidDel="00000000" w:rsidR="00000000" w:rsidRPr="00000000">
        <w:rPr>
          <w:rFonts w:ascii="Times New Roman" w:cs="Times New Roman" w:eastAsia="Times New Roman" w:hAnsi="Times New Roman"/>
          <w:sz w:val="24"/>
          <w:szCs w:val="24"/>
          <w:rtl w:val="0"/>
        </w:rPr>
        <w:t xml:space="preserve"> de agradecimentos que identifiquem pessoas ou instituições (ex.: trocar por "[suprimido para avaliação cega]"); e, </w:t>
      </w:r>
      <w:r w:rsidDel="00000000" w:rsidR="00000000" w:rsidRPr="00000000">
        <w:rPr>
          <w:rFonts w:ascii="Times New Roman" w:cs="Times New Roman" w:eastAsia="Times New Roman" w:hAnsi="Times New Roman"/>
          <w:b w:val="1"/>
          <w:bCs w:val="1"/>
          <w:sz w:val="24"/>
          <w:szCs w:val="24"/>
          <w:rtl w:val="0"/>
        </w:rPr>
        <w:t xml:space="preserve">evitar autocitações que entreguem a autoria</w:t>
      </w:r>
      <w:r w:rsidDel="00000000" w:rsidR="00000000" w:rsidRPr="00000000">
        <w:rPr>
          <w:rFonts w:ascii="Times New Roman" w:cs="Times New Roman" w:eastAsia="Times New Roman" w:hAnsi="Times New Roman"/>
          <w:sz w:val="24"/>
          <w:szCs w:val="24"/>
          <w:rtl w:val="0"/>
        </w:rPr>
        <w:t xml:space="preserve"> (ex.: trocar "conforme </w:t>
      </w:r>
      <w:r w:rsidDel="00000000" w:rsidR="00000000" w:rsidRPr="00000000">
        <w:rPr>
          <w:rFonts w:ascii="Times New Roman" w:cs="Times New Roman" w:eastAsia="Times New Roman" w:hAnsi="Times New Roman"/>
          <w:sz w:val="24"/>
          <w:szCs w:val="24"/>
          <w:u w:val="single"/>
          <w:rtl w:val="0"/>
        </w:rPr>
        <w:t xml:space="preserve">demonstramos</w:t>
      </w:r>
      <w:r w:rsidDel="00000000" w:rsidR="00000000" w:rsidRPr="00000000">
        <w:rPr>
          <w:rFonts w:ascii="Times New Roman" w:cs="Times New Roman" w:eastAsia="Times New Roman" w:hAnsi="Times New Roman"/>
          <w:sz w:val="24"/>
          <w:szCs w:val="24"/>
          <w:rtl w:val="0"/>
        </w:rPr>
        <w:t xml:space="preserve"> em Silva (2024)" por "conforme demonstrado em [Autor] (2024)"). </w:t>
      </w:r>
    </w:p>
    <w:p w:rsidR="00000000" w:rsidDel="00000000" w:rsidP="00000000" w:rsidRDefault="00000000" w:rsidRPr="00000000" w14:paraId="0000001B">
      <w:pPr>
        <w:spacing w:line="36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Salienta-se que, tanto o Word como outros editores de texto gravam o nome do autor nas propriedades internas do PDF. </w:t>
      </w:r>
      <w:r w:rsidDel="00000000" w:rsidR="00000000" w:rsidRPr="00000000">
        <w:rPr>
          <w:rFonts w:ascii="Times New Roman" w:cs="Times New Roman" w:eastAsia="Times New Roman" w:hAnsi="Times New Roman"/>
          <w:b w:val="1"/>
          <w:bCs w:val="1"/>
          <w:sz w:val="24"/>
          <w:szCs w:val="24"/>
          <w:rtl w:val="0"/>
        </w:rPr>
        <w:t xml:space="preserve">Para limpar:</w:t>
      </w:r>
    </w:p>
    <w:p w:rsidR="00000000" w:rsidDel="00000000" w:rsidP="00000000" w:rsidRDefault="00000000" w:rsidRPr="00000000" w14:paraId="0000001C">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 Word</w:t>
      </w:r>
      <w:r w:rsidDel="00000000" w:rsidR="00000000" w:rsidRPr="00000000">
        <w:rPr>
          <w:rFonts w:ascii="Times New Roman" w:cs="Times New Roman" w:eastAsia="Times New Roman" w:hAnsi="Times New Roman"/>
          <w:sz w:val="24"/>
          <w:szCs w:val="24"/>
          <w:rtl w:val="0"/>
        </w:rPr>
        <w:t xml:space="preserve"> (antes de salvar como PDF): Arquivo &gt; Informações &gt; "Verificar Problemas" &gt; "Inspecionar Documento" &gt; marcar "Propriedades do Documento e Informações Pessoais" &gt; Inspecionar &gt; Remover Tudo &gt; depois salvar como PDF</w:t>
      </w:r>
    </w:p>
    <w:p w:rsidR="00000000" w:rsidDel="00000000" w:rsidP="00000000" w:rsidRDefault="00000000" w:rsidRPr="00000000" w14:paraId="0000001D">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 Google Docs:</w:t>
      </w:r>
      <w:r w:rsidDel="00000000" w:rsidR="00000000" w:rsidRPr="00000000">
        <w:rPr>
          <w:rFonts w:ascii="Times New Roman" w:cs="Times New Roman" w:eastAsia="Times New Roman" w:hAnsi="Times New Roman"/>
          <w:sz w:val="24"/>
          <w:szCs w:val="24"/>
          <w:rtl w:val="0"/>
        </w:rPr>
        <w:t xml:space="preserve"> ao exportar como PDF, as propriedades ficam limpas por padrão</w:t>
      </w:r>
    </w:p>
    <w:p w:rsidR="00000000" w:rsidDel="00000000" w:rsidP="00000000" w:rsidRDefault="00000000" w:rsidRPr="00000000" w14:paraId="0000001E">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 LaTeX:</w:t>
      </w:r>
      <w:r w:rsidDel="00000000" w:rsidR="00000000" w:rsidRPr="00000000">
        <w:rPr>
          <w:rFonts w:ascii="Times New Roman" w:cs="Times New Roman" w:eastAsia="Times New Roman" w:hAnsi="Times New Roman"/>
          <w:sz w:val="24"/>
          <w:szCs w:val="24"/>
          <w:rtl w:val="0"/>
        </w:rPr>
        <w:t xml:space="preserve"> já sai sem identificação pessoal por padrão</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hd w:fill="ffffff" w:val="clear"/>
        <w:spacing w:after="0" w:before="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FORMATAÇÃO</w:t>
      </w:r>
    </w:p>
    <w:p w:rsidR="00000000" w:rsidDel="00000000" w:rsidP="00000000" w:rsidRDefault="00000000" w:rsidRPr="00000000" w14:paraId="00000024">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ORIENTAÇÕES GERAIS (válidas para todas as modalidades)</w:t>
      </w:r>
    </w:p>
    <w:p w:rsidR="00000000" w:rsidDel="00000000" w:rsidP="00000000" w:rsidRDefault="00000000" w:rsidRPr="00000000" w14:paraId="00000026">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formatação do arquivo deverá ser utilizada fonte </w:t>
      </w:r>
      <w:r w:rsidDel="00000000" w:rsidR="00000000" w:rsidRPr="00000000">
        <w:rPr>
          <w:rFonts w:ascii="Times New Roman" w:cs="Times New Roman" w:eastAsia="Times New Roman" w:hAnsi="Times New Roman"/>
          <w:i w:val="1"/>
          <w:iCs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(doze), justificado, com espaçamento entre linhas 1,5, com espaçamento de 0 (zero) pontos baixo, </w:t>
      </w:r>
      <w:r w:rsidDel="00000000" w:rsidR="00000000" w:rsidRPr="00000000">
        <w:rPr>
          <w:rFonts w:ascii="Times New Roman" w:cs="Times New Roman" w:eastAsia="Times New Roman" w:hAnsi="Times New Roman"/>
          <w:sz w:val="24"/>
          <w:szCs w:val="24"/>
          <w:rtl w:val="0"/>
        </w:rPr>
        <w:t xml:space="preserve">margens superior e esquerda devem ter 3,0 cm, enquanto que as margens inferior e direita devem ter 2,0 cm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 ser apresentado título em português e inglês, assim como o resumo e o </w:t>
      </w:r>
      <w:r w:rsidDel="00000000" w:rsidR="00000000" w:rsidRPr="00000000">
        <w:rPr>
          <w:rFonts w:ascii="Times New Roman" w:cs="Times New Roman" w:eastAsia="Times New Roman" w:hAnsi="Times New Roman"/>
          <w:i w:val="1"/>
          <w:iCs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são elementos obrigatórios e não devem ultrapassar 250 (duzentas e cinquenta) palavras. Quanto às palavras-chave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recomenda-se de 3 (três) a 5 (cinco), separadas por ponto, com a primeira letra de cada palavra em maiúsculo.</w:t>
      </w:r>
    </w:p>
    <w:p w:rsidR="00000000" w:rsidDel="00000000" w:rsidP="00000000" w:rsidRDefault="00000000" w:rsidRPr="00000000" w14:paraId="00000029">
      <w:pPr>
        <w:widowControl w:val="0"/>
        <w:spacing w:line="36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Os títulos das seções do trabalho devem ser posicionados à esquerda, em negrito, numerados com algarismos arábicos (1, 2, 3, etc.). Deve-se utilizar texto com fonte </w:t>
      </w:r>
      <w:r w:rsidDel="00000000" w:rsidR="00000000" w:rsidRPr="00000000">
        <w:rPr>
          <w:rFonts w:ascii="Times New Roman" w:cs="Times New Roman" w:eastAsia="Times New Roman" w:hAnsi="Times New Roman"/>
          <w:i w:val="1"/>
          <w:iCs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(doze), em negrito. Não coloque ponto final nos títulos. O título da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primeira seção deve iniciar na segunda página do arquivo. As demais seções devem ser separadas do texto por um 'enter'. </w:t>
      </w:r>
      <w:r w:rsidDel="00000000" w:rsidR="00000000" w:rsidRPr="00000000">
        <w:rPr>
          <w:rFonts w:ascii="Times New Roman" w:cs="Times New Roman" w:eastAsia="Times New Roman" w:hAnsi="Times New Roman"/>
          <w:sz w:val="24"/>
          <w:szCs w:val="24"/>
          <w:highlight w:val="white"/>
          <w:rtl w:val="0"/>
        </w:rPr>
        <w:t xml:space="preserve">Não será aceito o uso de notas de rodapé no corpo do texto. </w:t>
      </w:r>
    </w:p>
    <w:p w:rsidR="00000000" w:rsidDel="00000000" w:rsidP="00000000" w:rsidRDefault="00000000" w:rsidRPr="00000000" w14:paraId="0000002A">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citações devem ser feitas conforme a NBR 10520 (ASSOCIAÇÃO BRASILEIRA DE NORMAS TÉCNICAS, 2023), segundo o sistema autor-data.. As referências devem estar relacionadas no final do texto seguindo o padrão ABNT, estabelecido pela norma NBR 6023 (ASSOCIAÇÃO BRASILEIRA DE NORMAS TÉCNICAS, 2018). </w:t>
      </w:r>
    </w:p>
    <w:p w:rsidR="00000000" w:rsidDel="00000000" w:rsidP="00000000" w:rsidRDefault="00000000" w:rsidRPr="00000000" w14:paraId="0000002B">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Destaca-se que, quanto ao uso de Inteligência Artificial Generativa (IA), deverá ser preenchido após as referências bibliográficas, a Declaração de Uso de IA, conforme esse </w:t>
      </w:r>
      <w:r w:rsidDel="00000000" w:rsidR="00000000" w:rsidRPr="00000000">
        <w:rPr>
          <w:rFonts w:ascii="Times New Roman" w:cs="Times New Roman" w:eastAsia="Times New Roman" w:hAnsi="Times New Roman"/>
          <w:i w:val="1"/>
          <w:iCs w:val="1"/>
          <w:sz w:val="24"/>
          <w:szCs w:val="24"/>
          <w:rtl w:val="0"/>
        </w:rPr>
        <w:t xml:space="preserve">template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02C">
      <w:pPr>
        <w:keepNext w:val="1"/>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ORIENTAÇÕES ESPECÍFICAS POR MODALIDADE</w:t>
      </w:r>
    </w:p>
    <w:p w:rsidR="00000000" w:rsidDel="00000000" w:rsidP="00000000" w:rsidRDefault="00000000" w:rsidRPr="00000000" w14:paraId="0000002E">
      <w:pPr>
        <w:keepNext w:val="1"/>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before="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rtl w:val="0"/>
        </w:rPr>
        <w:t xml:space="preserve">.2.1 ARTIGO</w:t>
      </w:r>
    </w:p>
    <w:p w:rsidR="00000000" w:rsidDel="00000000" w:rsidP="00000000" w:rsidRDefault="00000000" w:rsidRPr="00000000" w14:paraId="00000030">
      <w:pPr>
        <w:widowControl w:val="0"/>
        <w:spacing w:before="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before="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formatação do artigo deverá seguir as orientações gerais de formatação, conforme 2.1. Deverá conter os seguintes tópicos: </w:t>
      </w:r>
      <w:r w:rsidDel="00000000" w:rsidR="00000000" w:rsidRPr="00000000">
        <w:rPr>
          <w:rFonts w:ascii="Times New Roman" w:cs="Times New Roman" w:eastAsia="Times New Roman" w:hAnsi="Times New Roman"/>
          <w:b w:val="1"/>
          <w:bCs w:val="1"/>
          <w:sz w:val="24"/>
          <w:szCs w:val="24"/>
          <w:rtl w:val="0"/>
        </w:rPr>
        <w:t xml:space="preserve">introdução, referencial teórico, metodologia, resultados, discussão/análise, considerações finais e referências. </w:t>
      </w:r>
      <w:r w:rsidDel="00000000" w:rsidR="00000000" w:rsidRPr="00000000">
        <w:rPr>
          <w:rFonts w:ascii="Times New Roman" w:cs="Times New Roman" w:eastAsia="Times New Roman" w:hAnsi="Times New Roman"/>
          <w:sz w:val="24"/>
          <w:szCs w:val="24"/>
          <w:rtl w:val="0"/>
        </w:rPr>
        <w:t xml:space="preserve">O preenchimento de todos esses dados são “obrigatórios” durante o envio dos artigos. Artigos que não contenham essa configuração NÃO serão aceitos.</w:t>
      </w:r>
    </w:p>
    <w:p w:rsidR="00000000" w:rsidDel="00000000" w:rsidP="00000000" w:rsidRDefault="00000000" w:rsidRPr="00000000" w14:paraId="00000032">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artigo deve conter 15 a 20 páginas, incluindo: referênci</w:t>
      </w:r>
      <w:r w:rsidDel="00000000" w:rsidR="00000000" w:rsidRPr="00000000">
        <w:rPr>
          <w:rFonts w:ascii="Times New Roman" w:cs="Times New Roman" w:eastAsia="Times New Roman" w:hAnsi="Times New Roman"/>
          <w:sz w:val="24"/>
          <w:szCs w:val="24"/>
          <w:highlight w:val="white"/>
          <w:rtl w:val="0"/>
        </w:rPr>
        <w:t xml:space="preserve">as, apêndices e anexos, </w:t>
      </w:r>
      <w:r w:rsidDel="00000000" w:rsidR="00000000" w:rsidRPr="00000000">
        <w:rPr>
          <w:rFonts w:ascii="Times New Roman" w:cs="Times New Roman" w:eastAsia="Times New Roman" w:hAnsi="Times New Roman"/>
          <w:sz w:val="24"/>
          <w:szCs w:val="24"/>
          <w:rtl w:val="0"/>
        </w:rPr>
        <w:t xml:space="preserve">e o arquivo correspondente deverá ter tamanho máximo de 20480 Kb (2 Mb). Artigos com mais de 20 páginas NÃO serão aceitos.</w:t>
      </w:r>
    </w:p>
    <w:p w:rsidR="00000000" w:rsidDel="00000000" w:rsidP="00000000" w:rsidRDefault="00000000" w:rsidRPr="00000000" w14:paraId="00000033">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rtl w:val="0"/>
        </w:rPr>
        <w:t xml:space="preserve">.2.2 RESUMO EXPANDIDO</w:t>
      </w:r>
    </w:p>
    <w:p w:rsidR="00000000" w:rsidDel="00000000" w:rsidP="00000000" w:rsidRDefault="00000000" w:rsidRPr="00000000" w14:paraId="00000035">
      <w:pPr>
        <w:widowControl w:val="0"/>
        <w:spacing w:line="360" w:lineRule="auto"/>
        <w:ind w:firstLine="709"/>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6">
      <w:pPr>
        <w:widowControl w:val="0"/>
        <w:spacing w:line="36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formatação do resumo expandido deverá seguir as orientações gerais de formatação, conforme 2.1. Deverá conter os seguintes tópicos: </w:t>
      </w:r>
      <w:r w:rsidDel="00000000" w:rsidR="00000000" w:rsidRPr="00000000">
        <w:rPr>
          <w:rFonts w:ascii="Times New Roman" w:cs="Times New Roman" w:eastAsia="Times New Roman" w:hAnsi="Times New Roman"/>
          <w:b w:val="1"/>
          <w:bCs w:val="1"/>
          <w:sz w:val="24"/>
          <w:szCs w:val="24"/>
          <w:rtl w:val="0"/>
        </w:rPr>
        <w:t xml:space="preserve">Introdução, metodologia, resultados/discussão, conclusões e referências.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preenchimento de todos esses dados são “obrigatórios” durante o envio dos artigos. Artigos expandidos que não contenham esses dados NÃO serão aceitos. </w:t>
      </w:r>
      <w:r w:rsidDel="00000000" w:rsidR="00000000" w:rsidRPr="00000000">
        <w:rPr>
          <w:rFonts w:ascii="Times New Roman" w:cs="Times New Roman" w:eastAsia="Times New Roman" w:hAnsi="Times New Roman"/>
          <w:sz w:val="24"/>
          <w:szCs w:val="24"/>
          <w:u w:val="single"/>
          <w:rtl w:val="0"/>
        </w:rPr>
        <w:t xml:space="preserve">Não é obrigatório incluir </w:t>
      </w:r>
      <w:r w:rsidDel="00000000" w:rsidR="00000000" w:rsidRPr="00000000">
        <w:rPr>
          <w:rFonts w:ascii="Times New Roman" w:cs="Times New Roman" w:eastAsia="Times New Roman" w:hAnsi="Times New Roman"/>
          <w:i w:val="1"/>
          <w:iCs w:val="1"/>
          <w:sz w:val="24"/>
          <w:szCs w:val="24"/>
          <w:u w:val="single"/>
          <w:rtl w:val="0"/>
        </w:rPr>
        <w:t xml:space="preserve">Abstract</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resumo expandido d</w:t>
      </w:r>
      <w:r w:rsidDel="00000000" w:rsidR="00000000" w:rsidRPr="00000000">
        <w:rPr>
          <w:rFonts w:ascii="Times New Roman" w:cs="Times New Roman" w:eastAsia="Times New Roman" w:hAnsi="Times New Roman"/>
          <w:sz w:val="24"/>
          <w:szCs w:val="24"/>
          <w:rtl w:val="0"/>
        </w:rPr>
        <w:t xml:space="preserve">eve conter, no máximo, 4 páginas, incluindo resumo, tabelas, figuras, referênci</w:t>
      </w:r>
      <w:r w:rsidDel="00000000" w:rsidR="00000000" w:rsidRPr="00000000">
        <w:rPr>
          <w:rFonts w:ascii="Times New Roman" w:cs="Times New Roman" w:eastAsia="Times New Roman" w:hAnsi="Times New Roman"/>
          <w:sz w:val="24"/>
          <w:szCs w:val="24"/>
          <w:highlight w:val="white"/>
          <w:rtl w:val="0"/>
        </w:rPr>
        <w:t xml:space="preserve">as etc. </w:t>
      </w:r>
    </w:p>
    <w:p w:rsidR="00000000" w:rsidDel="00000000" w:rsidP="00000000" w:rsidRDefault="00000000" w:rsidRPr="00000000" w14:paraId="00000037">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rtl w:val="0"/>
        </w:rPr>
        <w:t xml:space="preserve">.2.3 ENSAIO TEÓRICO (doutorado) / PROJETO DE PESQUISA (mestrado)</w:t>
      </w:r>
    </w:p>
    <w:p w:rsidR="00000000" w:rsidDel="00000000" w:rsidP="00000000" w:rsidRDefault="00000000" w:rsidRPr="00000000" w14:paraId="00000039">
      <w:pPr>
        <w:widowControl w:val="0"/>
        <w:spacing w:before="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ensaio teórico é um texto acadêmico dedicado à reflexão crítica e argumentativa sobre um tema, fundamentado em literatura especializada, sem necessidade de apresentar resultados empíricos originais. Seu objetivo central é articular conceitos, teorias e perspectivas de forma analítica, problematizando abordagens existentes e propondo sínteses ou novos caminhos teórico‑metodológicos para a área. </w:t>
      </w:r>
      <w:r w:rsidDel="00000000" w:rsidR="00000000" w:rsidRPr="00000000">
        <w:rPr>
          <w:rFonts w:ascii="Times New Roman" w:cs="Times New Roman" w:eastAsia="Times New Roman" w:hAnsi="Times New Roman"/>
          <w:sz w:val="24"/>
          <w:szCs w:val="24"/>
          <w:rtl w:val="0"/>
        </w:rPr>
        <w:t xml:space="preserve">Assim como o Projeto de Pesquisa, que atém-se a elaboração teórica inicial e mobiliza os principais autores do tema, devendo articular as abordagens existentes, justificando assim o problema de pesquisa.</w:t>
      </w:r>
      <w:r w:rsidDel="00000000" w:rsidR="00000000" w:rsidRPr="00000000">
        <w:rPr>
          <w:rtl w:val="0"/>
        </w:rPr>
      </w:r>
    </w:p>
    <w:p w:rsidR="00000000" w:rsidDel="00000000" w:rsidP="00000000" w:rsidRDefault="00000000" w:rsidRPr="00000000" w14:paraId="0000003B">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formatação do ensaio teórico / projeto de pesquisa deverá seguir as orientações gerais de formatação, conforme 2.1. Deverá conter os seguintes tópicos: </w:t>
      </w:r>
      <w:r w:rsidDel="00000000" w:rsidR="00000000" w:rsidRPr="00000000">
        <w:rPr>
          <w:rFonts w:ascii="Times New Roman" w:cs="Times New Roman" w:eastAsia="Times New Roman" w:hAnsi="Times New Roman"/>
          <w:b w:val="1"/>
          <w:bCs w:val="1"/>
          <w:sz w:val="24"/>
          <w:szCs w:val="24"/>
          <w:rtl w:val="0"/>
        </w:rPr>
        <w:t xml:space="preserve">introdução, referencial teórico, considerações finais e conclusões, e, referências. </w:t>
      </w:r>
      <w:r w:rsidDel="00000000" w:rsidR="00000000" w:rsidRPr="00000000">
        <w:rPr>
          <w:rFonts w:ascii="Times New Roman" w:cs="Times New Roman" w:eastAsia="Times New Roman" w:hAnsi="Times New Roman"/>
          <w:sz w:val="24"/>
          <w:szCs w:val="24"/>
          <w:rtl w:val="0"/>
        </w:rPr>
        <w:t xml:space="preserve">O preenchimento de todos esses dados são “obrigatórios” durante o envio dos artigos. Artigos que não contenham essa configuração NÃO serão aceitos.</w:t>
      </w:r>
    </w:p>
    <w:p w:rsidR="00000000" w:rsidDel="00000000" w:rsidP="00000000" w:rsidRDefault="00000000" w:rsidRPr="00000000" w14:paraId="0000003C">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FORMATAÇÃO DE FIGURAS E TABELAS</w:t>
      </w:r>
    </w:p>
    <w:p w:rsidR="00000000" w:rsidDel="00000000" w:rsidP="00000000" w:rsidRDefault="00000000" w:rsidRPr="00000000" w14:paraId="0000003E">
      <w:pPr>
        <w:widowControl w:val="0"/>
        <w:spacing w:before="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before="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as figuras e tabelas devem ter legendas e seguir a Associação Brasileira de Normas Técnicas (2023). Assim, no caso de figuras (quadros, tabelas, gráficos, desenhos,...) as respectivas legendas devem ser posicionadas acima delas, centralizadas, com fonte </w:t>
      </w:r>
      <w:r w:rsidDel="00000000" w:rsidR="00000000" w:rsidRPr="00000000">
        <w:rPr>
          <w:rFonts w:ascii="Times New Roman" w:cs="Times New Roman" w:eastAsia="Times New Roman" w:hAnsi="Times New Roman"/>
          <w:i w:val="1"/>
          <w:iCs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10 (dez). </w:t>
      </w:r>
    </w:p>
    <w:p w:rsidR="00000000" w:rsidDel="00000000" w:rsidP="00000000" w:rsidRDefault="00000000" w:rsidRPr="00000000" w14:paraId="00000040">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houver uma fonte bibliográfica, esta deverá ser descrita abaixo da figura,  ou tabela, ou quadro, ou gráfico, com fonte </w:t>
      </w:r>
      <w:r w:rsidDel="00000000" w:rsidR="00000000" w:rsidRPr="00000000">
        <w:rPr>
          <w:rFonts w:ascii="Times New Roman" w:cs="Times New Roman" w:eastAsia="Times New Roman" w:hAnsi="Times New Roman"/>
          <w:i w:val="1"/>
          <w:iCs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10 (dez). A Tabela 1 ilustra essa exigência. Deve ser utilizada a fonte </w:t>
      </w:r>
      <w:r w:rsidDel="00000000" w:rsidR="00000000" w:rsidRPr="00000000">
        <w:rPr>
          <w:rFonts w:ascii="Times New Roman" w:cs="Times New Roman" w:eastAsia="Times New Roman" w:hAnsi="Times New Roman"/>
          <w:i w:val="1"/>
          <w:iCs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10 (dez), para letras e números nas figuras, quadros ou tabela.</w:t>
      </w:r>
    </w:p>
    <w:p w:rsidR="00000000" w:rsidDel="00000000" w:rsidP="00000000" w:rsidRDefault="00000000" w:rsidRPr="00000000" w14:paraId="00000041">
      <w:pPr>
        <w:spacing w:before="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Tabela 1: Consumo Interno de Café</w:t>
      </w:r>
      <w:r w:rsidDel="00000000" w:rsidR="00000000" w:rsidRPr="00000000">
        <w:rPr>
          <w:rtl w:val="0"/>
        </w:rPr>
      </w:r>
    </w:p>
    <w:tbl>
      <w:tblPr>
        <w:tblStyle w:val="Table2"/>
        <w:tblW w:w="9082.0" w:type="dxa"/>
        <w:jc w:val="left"/>
        <w:tblInd w:w="-8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960"/>
        <w:gridCol w:w="1177"/>
        <w:gridCol w:w="853"/>
        <w:gridCol w:w="1273"/>
        <w:gridCol w:w="758"/>
        <w:gridCol w:w="1226"/>
        <w:gridCol w:w="804"/>
        <w:gridCol w:w="1181"/>
        <w:gridCol w:w="850"/>
        <w:tblGridChange w:id="0">
          <w:tblGrid>
            <w:gridCol w:w="960"/>
            <w:gridCol w:w="1177"/>
            <w:gridCol w:w="853"/>
            <w:gridCol w:w="1273"/>
            <w:gridCol w:w="758"/>
            <w:gridCol w:w="1226"/>
            <w:gridCol w:w="804"/>
            <w:gridCol w:w="1181"/>
            <w:gridCol w:w="850"/>
          </w:tblGrid>
        </w:tblGridChange>
      </w:tblGrid>
      <w:tr>
        <w:trPr>
          <w:cantSplit w:val="0"/>
          <w:trHeight w:val="240" w:hRule="atLeast"/>
          <w:tblHeader w:val="0"/>
        </w:trPr>
        <w:tc>
          <w:tcPr>
            <w:vAlign w:val="top"/>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gridSpan w:val="8"/>
            <w:vAlign w:val="top"/>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Consumo Interno</w:t>
            </w:r>
            <w:r w:rsidDel="00000000" w:rsidR="00000000" w:rsidRPr="00000000">
              <w:rPr>
                <w:rtl w:val="0"/>
              </w:rPr>
            </w:r>
          </w:p>
        </w:tc>
      </w:tr>
      <w:tr>
        <w:trPr>
          <w:cantSplit w:val="0"/>
          <w:trHeight w:val="240" w:hRule="atLeast"/>
          <w:tblHeader w:val="0"/>
        </w:trPr>
        <w:tc>
          <w:tcPr>
            <w:vAlign w:val="center"/>
          </w:tcPr>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Consumo</w:t>
            </w:r>
            <w:r w:rsidDel="00000000" w:rsidR="00000000" w:rsidRPr="00000000">
              <w:rPr>
                <w:rtl w:val="0"/>
              </w:rPr>
            </w:r>
          </w:p>
        </w:tc>
        <w:tc>
          <w:tcPr>
            <w:vAlign w:val="center"/>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Part. (%)</w:t>
            </w:r>
            <w:r w:rsidDel="00000000" w:rsidR="00000000" w:rsidRPr="00000000">
              <w:rPr>
                <w:rtl w:val="0"/>
              </w:rPr>
            </w:r>
          </w:p>
        </w:tc>
        <w:tc>
          <w:tcPr>
            <w:vAlign w:val="center"/>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Consumo</w:t>
            </w:r>
            <w:r w:rsidDel="00000000" w:rsidR="00000000" w:rsidRPr="00000000">
              <w:rPr>
                <w:rtl w:val="0"/>
              </w:rPr>
            </w:r>
          </w:p>
        </w:tc>
        <w:tc>
          <w:tcPr>
            <w:vAlign w:val="center"/>
          </w:tcPr>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Part. (%)</w:t>
            </w:r>
            <w:r w:rsidDel="00000000" w:rsidR="00000000" w:rsidRPr="00000000">
              <w:rPr>
                <w:rtl w:val="0"/>
              </w:rPr>
            </w:r>
          </w:p>
        </w:tc>
        <w:tc>
          <w:tcPr>
            <w:vAlign w:val="center"/>
          </w:tcPr>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Consumo</w:t>
            </w:r>
            <w:r w:rsidDel="00000000" w:rsidR="00000000" w:rsidRPr="00000000">
              <w:rPr>
                <w:rtl w:val="0"/>
              </w:rPr>
            </w:r>
          </w:p>
        </w:tc>
        <w:tc>
          <w:tcPr>
            <w:vAlign w:val="center"/>
          </w:tcPr>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Part. (%)</w:t>
            </w:r>
            <w:r w:rsidDel="00000000" w:rsidR="00000000" w:rsidRPr="00000000">
              <w:rPr>
                <w:rtl w:val="0"/>
              </w:rPr>
            </w:r>
          </w:p>
        </w:tc>
        <w:tc>
          <w:tcPr>
            <w:vAlign w:val="center"/>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Consumo</w:t>
            </w:r>
            <w:r w:rsidDel="00000000" w:rsidR="00000000" w:rsidRPr="00000000">
              <w:rPr>
                <w:rtl w:val="0"/>
              </w:rPr>
            </w:r>
          </w:p>
        </w:tc>
        <w:tc>
          <w:tcPr>
            <w:vAlign w:val="center"/>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Part. (%)</w:t>
            </w:r>
            <w:r w:rsidDel="00000000" w:rsidR="00000000" w:rsidRPr="00000000">
              <w:rPr>
                <w:rtl w:val="0"/>
              </w:rPr>
            </w:r>
          </w:p>
        </w:tc>
      </w:tr>
      <w:tr>
        <w:trPr>
          <w:cantSplit w:val="0"/>
          <w:trHeight w:val="240" w:hRule="atLeast"/>
          <w:tblHeader w:val="0"/>
        </w:trPr>
        <w:tc>
          <w:tcPr>
            <w:shd w:fill="d9d9d9" w:val="clear"/>
            <w:vAlign w:val="top"/>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*Brasil</w:t>
            </w:r>
            <w:r w:rsidDel="00000000" w:rsidR="00000000" w:rsidRPr="00000000">
              <w:rPr>
                <w:rtl w:val="0"/>
              </w:rPr>
            </w:r>
          </w:p>
        </w:tc>
        <w:tc>
          <w:tcPr>
            <w:shd w:fill="d9d9d9" w:val="clear"/>
            <w:vAlign w:val="top"/>
          </w:tcPr>
          <w:p w:rsidR="00000000" w:rsidDel="00000000" w:rsidP="00000000" w:rsidRDefault="00000000" w:rsidRPr="00000000" w14:paraId="00000056">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20.333 </w:t>
            </w:r>
            <w:r w:rsidDel="00000000" w:rsidR="00000000" w:rsidRPr="00000000">
              <w:rPr>
                <w:rtl w:val="0"/>
              </w:rPr>
            </w:r>
          </w:p>
        </w:tc>
        <w:tc>
          <w:tcPr>
            <w:shd w:fill="d9d9d9" w:val="clear"/>
            <w:vAlign w:val="top"/>
          </w:tcPr>
          <w:p w:rsidR="00000000" w:rsidDel="00000000" w:rsidP="00000000" w:rsidRDefault="00000000" w:rsidRPr="00000000" w14:paraId="0000005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44,01 </w:t>
            </w:r>
            <w:r w:rsidDel="00000000" w:rsidR="00000000" w:rsidRPr="00000000">
              <w:rPr>
                <w:rtl w:val="0"/>
              </w:rPr>
            </w:r>
          </w:p>
        </w:tc>
        <w:tc>
          <w:tcPr>
            <w:shd w:fill="d9d9d9" w:val="clear"/>
            <w:vAlign w:val="top"/>
          </w:tcPr>
          <w:p w:rsidR="00000000" w:rsidDel="00000000" w:rsidP="00000000" w:rsidRDefault="00000000" w:rsidRPr="00000000" w14:paraId="0000005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20.085 </w:t>
            </w:r>
            <w:r w:rsidDel="00000000" w:rsidR="00000000" w:rsidRPr="00000000">
              <w:rPr>
                <w:rtl w:val="0"/>
              </w:rPr>
            </w:r>
          </w:p>
        </w:tc>
        <w:tc>
          <w:tcPr>
            <w:shd w:fill="d9d9d9" w:val="clear"/>
            <w:vAlign w:val="top"/>
          </w:tcPr>
          <w:p w:rsidR="00000000" w:rsidDel="00000000" w:rsidP="00000000" w:rsidRDefault="00000000" w:rsidRPr="00000000" w14:paraId="00000059">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44,64 </w:t>
            </w:r>
            <w:r w:rsidDel="00000000" w:rsidR="00000000" w:rsidRPr="00000000">
              <w:rPr>
                <w:rtl w:val="0"/>
              </w:rPr>
            </w:r>
          </w:p>
        </w:tc>
        <w:tc>
          <w:tcPr>
            <w:shd w:fill="d9d9d9" w:val="clear"/>
            <w:vAlign w:val="top"/>
          </w:tcPr>
          <w:p w:rsidR="00000000" w:rsidDel="00000000" w:rsidP="00000000" w:rsidRDefault="00000000" w:rsidRPr="00000000" w14:paraId="0000005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20.330 </w:t>
            </w:r>
            <w:r w:rsidDel="00000000" w:rsidR="00000000" w:rsidRPr="00000000">
              <w:rPr>
                <w:rtl w:val="0"/>
              </w:rPr>
            </w:r>
          </w:p>
        </w:tc>
        <w:tc>
          <w:tcPr>
            <w:shd w:fill="d9d9d9" w:val="clear"/>
            <w:vAlign w:val="top"/>
          </w:tcPr>
          <w:p w:rsidR="00000000" w:rsidDel="00000000" w:rsidP="00000000" w:rsidRDefault="00000000" w:rsidRPr="00000000" w14:paraId="0000005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45,97 </w:t>
            </w:r>
            <w:r w:rsidDel="00000000" w:rsidR="00000000" w:rsidRPr="00000000">
              <w:rPr>
                <w:rtl w:val="0"/>
              </w:rPr>
            </w:r>
          </w:p>
        </w:tc>
        <w:tc>
          <w:tcPr>
            <w:shd w:fill="d9d9d9" w:val="clear"/>
            <w:vAlign w:val="top"/>
          </w:tcPr>
          <w:p w:rsidR="00000000" w:rsidDel="00000000" w:rsidP="00000000" w:rsidRDefault="00000000" w:rsidRPr="00000000" w14:paraId="0000005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19.720 </w:t>
            </w:r>
            <w:r w:rsidDel="00000000" w:rsidR="00000000" w:rsidRPr="00000000">
              <w:rPr>
                <w:rtl w:val="0"/>
              </w:rPr>
            </w:r>
          </w:p>
        </w:tc>
        <w:tc>
          <w:tcPr>
            <w:shd w:fill="d9d9d9" w:val="clear"/>
            <w:vAlign w:val="top"/>
          </w:tcPr>
          <w:p w:rsidR="00000000" w:rsidDel="00000000" w:rsidP="00000000" w:rsidRDefault="00000000" w:rsidRPr="00000000" w14:paraId="0000005D">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46,59 </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Etiópia</w:t>
            </w:r>
            <w:r w:rsidDel="00000000" w:rsidR="00000000" w:rsidRPr="00000000">
              <w:rPr>
                <w:rtl w:val="0"/>
              </w:rPr>
            </w:r>
          </w:p>
        </w:tc>
        <w:tc>
          <w:tcPr>
            <w:vAlign w:val="top"/>
          </w:tcPr>
          <w:p w:rsidR="00000000" w:rsidDel="00000000" w:rsidP="00000000" w:rsidRDefault="00000000" w:rsidRPr="00000000" w14:paraId="0000005F">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3.383 </w:t>
            </w:r>
            <w:r w:rsidDel="00000000" w:rsidR="00000000" w:rsidRPr="00000000">
              <w:rPr>
                <w:rtl w:val="0"/>
              </w:rPr>
            </w:r>
          </w:p>
        </w:tc>
        <w:tc>
          <w:tcPr>
            <w:vAlign w:val="top"/>
          </w:tcPr>
          <w:p w:rsidR="00000000" w:rsidDel="00000000" w:rsidP="00000000" w:rsidRDefault="00000000" w:rsidRPr="00000000" w14:paraId="00000060">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7,32 </w:t>
            </w:r>
            <w:r w:rsidDel="00000000" w:rsidR="00000000" w:rsidRPr="00000000">
              <w:rPr>
                <w:rtl w:val="0"/>
              </w:rPr>
            </w:r>
          </w:p>
        </w:tc>
        <w:tc>
          <w:tcPr>
            <w:vAlign w:val="top"/>
          </w:tcPr>
          <w:p w:rsidR="00000000" w:rsidDel="00000000" w:rsidP="00000000" w:rsidRDefault="00000000" w:rsidRPr="00000000" w14:paraId="0000006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3.383 </w:t>
            </w:r>
            <w:r w:rsidDel="00000000" w:rsidR="00000000" w:rsidRPr="00000000">
              <w:rPr>
                <w:rtl w:val="0"/>
              </w:rPr>
            </w:r>
          </w:p>
        </w:tc>
        <w:tc>
          <w:tcPr>
            <w:vAlign w:val="top"/>
          </w:tcPr>
          <w:p w:rsidR="00000000" w:rsidDel="00000000" w:rsidP="00000000" w:rsidRDefault="00000000" w:rsidRPr="00000000" w14:paraId="00000062">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7,52 </w:t>
            </w:r>
            <w:r w:rsidDel="00000000" w:rsidR="00000000" w:rsidRPr="00000000">
              <w:rPr>
                <w:rtl w:val="0"/>
              </w:rPr>
            </w:r>
          </w:p>
        </w:tc>
        <w:tc>
          <w:tcPr>
            <w:vAlign w:val="top"/>
          </w:tcPr>
          <w:p w:rsidR="00000000" w:rsidDel="00000000" w:rsidP="00000000" w:rsidRDefault="00000000" w:rsidRPr="00000000" w14:paraId="0000006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3.383 </w:t>
            </w:r>
            <w:r w:rsidDel="00000000" w:rsidR="00000000" w:rsidRPr="00000000">
              <w:rPr>
                <w:rtl w:val="0"/>
              </w:rPr>
            </w:r>
          </w:p>
        </w:tc>
        <w:tc>
          <w:tcPr>
            <w:vAlign w:val="top"/>
          </w:tcPr>
          <w:p w:rsidR="00000000" w:rsidDel="00000000" w:rsidP="00000000" w:rsidRDefault="00000000" w:rsidRPr="00000000" w14:paraId="0000006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7,65 </w:t>
            </w:r>
            <w:r w:rsidDel="00000000" w:rsidR="00000000" w:rsidRPr="00000000">
              <w:rPr>
                <w:rtl w:val="0"/>
              </w:rPr>
            </w:r>
          </w:p>
        </w:tc>
        <w:tc>
          <w:tcPr>
            <w:vAlign w:val="top"/>
          </w:tcPr>
          <w:p w:rsidR="00000000" w:rsidDel="00000000" w:rsidP="00000000" w:rsidRDefault="00000000" w:rsidRPr="00000000" w14:paraId="00000065">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3.383 </w:t>
            </w:r>
            <w:r w:rsidDel="00000000" w:rsidR="00000000" w:rsidRPr="00000000">
              <w:rPr>
                <w:rtl w:val="0"/>
              </w:rPr>
            </w:r>
          </w:p>
        </w:tc>
        <w:tc>
          <w:tcPr>
            <w:vAlign w:val="top"/>
          </w:tcPr>
          <w:p w:rsidR="00000000" w:rsidDel="00000000" w:rsidP="00000000" w:rsidRDefault="00000000" w:rsidRPr="00000000" w14:paraId="00000066">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7,99 </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Indonésia</w:t>
            </w:r>
            <w:r w:rsidDel="00000000" w:rsidR="00000000" w:rsidRPr="00000000">
              <w:rPr>
                <w:rtl w:val="0"/>
              </w:rPr>
            </w:r>
          </w:p>
        </w:tc>
        <w:tc>
          <w:tcPr>
            <w:vAlign w:val="top"/>
          </w:tcPr>
          <w:p w:rsidR="00000000" w:rsidDel="00000000" w:rsidP="00000000" w:rsidRDefault="00000000" w:rsidRPr="00000000" w14:paraId="0000006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3.584 </w:t>
            </w:r>
            <w:r w:rsidDel="00000000" w:rsidR="00000000" w:rsidRPr="00000000">
              <w:rPr>
                <w:rtl w:val="0"/>
              </w:rPr>
            </w:r>
          </w:p>
        </w:tc>
        <w:tc>
          <w:tcPr>
            <w:vAlign w:val="top"/>
          </w:tcPr>
          <w:p w:rsidR="00000000" w:rsidDel="00000000" w:rsidP="00000000" w:rsidRDefault="00000000" w:rsidRPr="00000000" w14:paraId="00000069">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7,76 </w:t>
            </w:r>
            <w:r w:rsidDel="00000000" w:rsidR="00000000" w:rsidRPr="00000000">
              <w:rPr>
                <w:rtl w:val="0"/>
              </w:rPr>
            </w:r>
          </w:p>
        </w:tc>
        <w:tc>
          <w:tcPr>
            <w:vAlign w:val="top"/>
          </w:tcPr>
          <w:p w:rsidR="00000000" w:rsidDel="00000000" w:rsidP="00000000" w:rsidRDefault="00000000" w:rsidRPr="00000000" w14:paraId="0000006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3.584 </w:t>
            </w:r>
            <w:r w:rsidDel="00000000" w:rsidR="00000000" w:rsidRPr="00000000">
              <w:rPr>
                <w:rtl w:val="0"/>
              </w:rPr>
            </w:r>
          </w:p>
        </w:tc>
        <w:tc>
          <w:tcPr>
            <w:vAlign w:val="top"/>
          </w:tcPr>
          <w:p w:rsidR="00000000" w:rsidDel="00000000" w:rsidP="00000000" w:rsidRDefault="00000000" w:rsidRPr="00000000" w14:paraId="0000006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7,97 </w:t>
            </w:r>
            <w:r w:rsidDel="00000000" w:rsidR="00000000" w:rsidRPr="00000000">
              <w:rPr>
                <w:rtl w:val="0"/>
              </w:rPr>
            </w:r>
          </w:p>
        </w:tc>
        <w:tc>
          <w:tcPr>
            <w:vAlign w:val="top"/>
          </w:tcPr>
          <w:p w:rsidR="00000000" w:rsidDel="00000000" w:rsidP="00000000" w:rsidRDefault="00000000" w:rsidRPr="00000000" w14:paraId="0000006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3.584 </w:t>
            </w:r>
            <w:r w:rsidDel="00000000" w:rsidR="00000000" w:rsidRPr="00000000">
              <w:rPr>
                <w:rtl w:val="0"/>
              </w:rPr>
            </w:r>
          </w:p>
        </w:tc>
        <w:tc>
          <w:tcPr>
            <w:vAlign w:val="top"/>
          </w:tcPr>
          <w:p w:rsidR="00000000" w:rsidDel="00000000" w:rsidP="00000000" w:rsidRDefault="00000000" w:rsidRPr="00000000" w14:paraId="0000006D">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8,10 </w:t>
            </w:r>
            <w:r w:rsidDel="00000000" w:rsidR="00000000" w:rsidRPr="00000000">
              <w:rPr>
                <w:rtl w:val="0"/>
              </w:rPr>
            </w:r>
          </w:p>
        </w:tc>
        <w:tc>
          <w:tcPr>
            <w:vAlign w:val="top"/>
          </w:tcPr>
          <w:p w:rsidR="00000000" w:rsidDel="00000000" w:rsidP="00000000" w:rsidRDefault="00000000" w:rsidRPr="00000000" w14:paraId="0000006E">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3.333 </w:t>
            </w:r>
            <w:r w:rsidDel="00000000" w:rsidR="00000000" w:rsidRPr="00000000">
              <w:rPr>
                <w:rtl w:val="0"/>
              </w:rPr>
            </w:r>
          </w:p>
        </w:tc>
        <w:tc>
          <w:tcPr>
            <w:vAlign w:val="top"/>
          </w:tcPr>
          <w:p w:rsidR="00000000" w:rsidDel="00000000" w:rsidP="00000000" w:rsidRDefault="00000000" w:rsidRPr="00000000" w14:paraId="0000006F">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7,87 </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México</w:t>
            </w:r>
            <w:r w:rsidDel="00000000" w:rsidR="00000000" w:rsidRPr="00000000">
              <w:rPr>
                <w:rtl w:val="0"/>
              </w:rPr>
            </w:r>
          </w:p>
        </w:tc>
        <w:tc>
          <w:tcPr>
            <w:vAlign w:val="top"/>
          </w:tcPr>
          <w:p w:rsidR="00000000" w:rsidDel="00000000" w:rsidP="00000000" w:rsidRDefault="00000000" w:rsidRPr="00000000" w14:paraId="0000007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2.354 </w:t>
            </w:r>
            <w:r w:rsidDel="00000000" w:rsidR="00000000" w:rsidRPr="00000000">
              <w:rPr>
                <w:rtl w:val="0"/>
              </w:rPr>
            </w:r>
          </w:p>
        </w:tc>
        <w:tc>
          <w:tcPr>
            <w:vAlign w:val="top"/>
          </w:tcPr>
          <w:p w:rsidR="00000000" w:rsidDel="00000000" w:rsidP="00000000" w:rsidRDefault="00000000" w:rsidRPr="00000000" w14:paraId="00000072">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5,10 </w:t>
            </w:r>
            <w:r w:rsidDel="00000000" w:rsidR="00000000" w:rsidRPr="00000000">
              <w:rPr>
                <w:rtl w:val="0"/>
              </w:rPr>
            </w:r>
          </w:p>
        </w:tc>
        <w:tc>
          <w:tcPr>
            <w:vAlign w:val="top"/>
          </w:tcPr>
          <w:p w:rsidR="00000000" w:rsidDel="00000000" w:rsidP="00000000" w:rsidRDefault="00000000" w:rsidRPr="00000000" w14:paraId="0000007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2.354 </w:t>
            </w:r>
            <w:r w:rsidDel="00000000" w:rsidR="00000000" w:rsidRPr="00000000">
              <w:rPr>
                <w:rtl w:val="0"/>
              </w:rPr>
            </w:r>
          </w:p>
        </w:tc>
        <w:tc>
          <w:tcPr>
            <w:vAlign w:val="top"/>
          </w:tcPr>
          <w:p w:rsidR="00000000" w:rsidDel="00000000" w:rsidP="00000000" w:rsidRDefault="00000000" w:rsidRPr="00000000" w14:paraId="0000007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5,23 </w:t>
            </w:r>
            <w:r w:rsidDel="00000000" w:rsidR="00000000" w:rsidRPr="00000000">
              <w:rPr>
                <w:rtl w:val="0"/>
              </w:rPr>
            </w:r>
          </w:p>
        </w:tc>
        <w:tc>
          <w:tcPr>
            <w:vAlign w:val="top"/>
          </w:tcPr>
          <w:p w:rsidR="00000000" w:rsidDel="00000000" w:rsidP="00000000" w:rsidRDefault="00000000" w:rsidRPr="00000000" w14:paraId="00000075">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2.354 </w:t>
            </w:r>
            <w:r w:rsidDel="00000000" w:rsidR="00000000" w:rsidRPr="00000000">
              <w:rPr>
                <w:rtl w:val="0"/>
              </w:rPr>
            </w:r>
          </w:p>
        </w:tc>
        <w:tc>
          <w:tcPr>
            <w:vAlign w:val="top"/>
          </w:tcPr>
          <w:p w:rsidR="00000000" w:rsidDel="00000000" w:rsidP="00000000" w:rsidRDefault="00000000" w:rsidRPr="00000000" w14:paraId="00000076">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5,32 </w:t>
            </w:r>
            <w:r w:rsidDel="00000000" w:rsidR="00000000" w:rsidRPr="00000000">
              <w:rPr>
                <w:rtl w:val="0"/>
              </w:rPr>
            </w:r>
          </w:p>
        </w:tc>
        <w:tc>
          <w:tcPr>
            <w:vAlign w:val="top"/>
          </w:tcPr>
          <w:p w:rsidR="00000000" w:rsidDel="00000000" w:rsidP="00000000" w:rsidRDefault="00000000" w:rsidRPr="00000000" w14:paraId="0000007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2.354 </w:t>
            </w:r>
            <w:r w:rsidDel="00000000" w:rsidR="00000000" w:rsidRPr="00000000">
              <w:rPr>
                <w:rtl w:val="0"/>
              </w:rPr>
            </w:r>
          </w:p>
        </w:tc>
        <w:tc>
          <w:tcPr>
            <w:vAlign w:val="top"/>
          </w:tcPr>
          <w:p w:rsidR="00000000" w:rsidDel="00000000" w:rsidP="00000000" w:rsidRDefault="00000000" w:rsidRPr="00000000" w14:paraId="0000007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5,56 </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Índia</w:t>
            </w:r>
            <w:r w:rsidDel="00000000" w:rsidR="00000000" w:rsidRPr="00000000">
              <w:rPr>
                <w:rtl w:val="0"/>
              </w:rPr>
            </w:r>
          </w:p>
        </w:tc>
        <w:tc>
          <w:tcPr>
            <w:vAlign w:val="top"/>
          </w:tcPr>
          <w:p w:rsidR="00000000" w:rsidDel="00000000" w:rsidP="00000000" w:rsidRDefault="00000000" w:rsidRPr="00000000" w14:paraId="0000007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1.917 </w:t>
            </w:r>
            <w:r w:rsidDel="00000000" w:rsidR="00000000" w:rsidRPr="00000000">
              <w:rPr>
                <w:rtl w:val="0"/>
              </w:rPr>
            </w:r>
          </w:p>
        </w:tc>
        <w:tc>
          <w:tcPr>
            <w:vAlign w:val="top"/>
          </w:tcPr>
          <w:p w:rsidR="00000000" w:rsidDel="00000000" w:rsidP="00000000" w:rsidRDefault="00000000" w:rsidRPr="00000000" w14:paraId="0000007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4,15 </w:t>
            </w:r>
            <w:r w:rsidDel="00000000" w:rsidR="00000000" w:rsidRPr="00000000">
              <w:rPr>
                <w:rtl w:val="0"/>
              </w:rPr>
            </w:r>
          </w:p>
        </w:tc>
        <w:tc>
          <w:tcPr>
            <w:vAlign w:val="top"/>
          </w:tcPr>
          <w:p w:rsidR="00000000" w:rsidDel="00000000" w:rsidP="00000000" w:rsidRDefault="00000000" w:rsidRPr="00000000" w14:paraId="0000007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1.917 </w:t>
            </w:r>
            <w:r w:rsidDel="00000000" w:rsidR="00000000" w:rsidRPr="00000000">
              <w:rPr>
                <w:rtl w:val="0"/>
              </w:rPr>
            </w:r>
          </w:p>
        </w:tc>
        <w:tc>
          <w:tcPr>
            <w:vAlign w:val="top"/>
          </w:tcPr>
          <w:p w:rsidR="00000000" w:rsidDel="00000000" w:rsidP="00000000" w:rsidRDefault="00000000" w:rsidRPr="00000000" w14:paraId="0000007D">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4,26 </w:t>
            </w:r>
            <w:r w:rsidDel="00000000" w:rsidR="00000000" w:rsidRPr="00000000">
              <w:rPr>
                <w:rtl w:val="0"/>
              </w:rPr>
            </w:r>
          </w:p>
        </w:tc>
        <w:tc>
          <w:tcPr>
            <w:vAlign w:val="top"/>
          </w:tcPr>
          <w:p w:rsidR="00000000" w:rsidDel="00000000" w:rsidP="00000000" w:rsidRDefault="00000000" w:rsidRPr="00000000" w14:paraId="0000007E">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1.917 </w:t>
            </w:r>
            <w:r w:rsidDel="00000000" w:rsidR="00000000" w:rsidRPr="00000000">
              <w:rPr>
                <w:rtl w:val="0"/>
              </w:rPr>
            </w:r>
          </w:p>
        </w:tc>
        <w:tc>
          <w:tcPr>
            <w:vAlign w:val="top"/>
          </w:tcPr>
          <w:p w:rsidR="00000000" w:rsidDel="00000000" w:rsidP="00000000" w:rsidRDefault="00000000" w:rsidRPr="00000000" w14:paraId="0000007F">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4,33 </w:t>
            </w:r>
            <w:r w:rsidDel="00000000" w:rsidR="00000000" w:rsidRPr="00000000">
              <w:rPr>
                <w:rtl w:val="0"/>
              </w:rPr>
            </w:r>
          </w:p>
        </w:tc>
        <w:tc>
          <w:tcPr>
            <w:vAlign w:val="top"/>
          </w:tcPr>
          <w:p w:rsidR="00000000" w:rsidDel="00000000" w:rsidP="00000000" w:rsidRDefault="00000000" w:rsidRPr="00000000" w14:paraId="00000080">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1.830 </w:t>
            </w:r>
            <w:r w:rsidDel="00000000" w:rsidR="00000000" w:rsidRPr="00000000">
              <w:rPr>
                <w:rtl w:val="0"/>
              </w:rPr>
            </w:r>
          </w:p>
        </w:tc>
        <w:tc>
          <w:tcPr>
            <w:vAlign w:val="top"/>
          </w:tcPr>
          <w:p w:rsidR="00000000" w:rsidDel="00000000" w:rsidP="00000000" w:rsidRDefault="00000000" w:rsidRPr="00000000" w14:paraId="0000008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4,32 </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Vietnan</w:t>
            </w:r>
            <w:r w:rsidDel="00000000" w:rsidR="00000000" w:rsidRPr="00000000">
              <w:rPr>
                <w:rtl w:val="0"/>
              </w:rPr>
            </w:r>
          </w:p>
        </w:tc>
        <w:tc>
          <w:tcPr>
            <w:vAlign w:val="top"/>
          </w:tcPr>
          <w:p w:rsidR="00000000" w:rsidDel="00000000" w:rsidP="00000000" w:rsidRDefault="00000000" w:rsidRPr="00000000" w14:paraId="0000008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1.583 </w:t>
            </w:r>
            <w:r w:rsidDel="00000000" w:rsidR="00000000" w:rsidRPr="00000000">
              <w:rPr>
                <w:rtl w:val="0"/>
              </w:rPr>
            </w:r>
          </w:p>
        </w:tc>
        <w:tc>
          <w:tcPr>
            <w:vAlign w:val="top"/>
          </w:tcPr>
          <w:p w:rsidR="00000000" w:rsidDel="00000000" w:rsidP="00000000" w:rsidRDefault="00000000" w:rsidRPr="00000000" w14:paraId="0000008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3,43 </w:t>
            </w:r>
            <w:r w:rsidDel="00000000" w:rsidR="00000000" w:rsidRPr="00000000">
              <w:rPr>
                <w:rtl w:val="0"/>
              </w:rPr>
            </w:r>
          </w:p>
        </w:tc>
        <w:tc>
          <w:tcPr>
            <w:vAlign w:val="top"/>
          </w:tcPr>
          <w:p w:rsidR="00000000" w:rsidDel="00000000" w:rsidP="00000000" w:rsidRDefault="00000000" w:rsidRPr="00000000" w14:paraId="00000085">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1.583 </w:t>
            </w:r>
            <w:r w:rsidDel="00000000" w:rsidR="00000000" w:rsidRPr="00000000">
              <w:rPr>
                <w:rtl w:val="0"/>
              </w:rPr>
            </w:r>
          </w:p>
        </w:tc>
        <w:tc>
          <w:tcPr>
            <w:vAlign w:val="top"/>
          </w:tcPr>
          <w:p w:rsidR="00000000" w:rsidDel="00000000" w:rsidP="00000000" w:rsidRDefault="00000000" w:rsidRPr="00000000" w14:paraId="00000086">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3,52 </w:t>
            </w:r>
            <w:r w:rsidDel="00000000" w:rsidR="00000000" w:rsidRPr="00000000">
              <w:rPr>
                <w:rtl w:val="0"/>
              </w:rPr>
            </w:r>
          </w:p>
        </w:tc>
        <w:tc>
          <w:tcPr>
            <w:vAlign w:val="top"/>
          </w:tcPr>
          <w:p w:rsidR="00000000" w:rsidDel="00000000" w:rsidP="00000000" w:rsidRDefault="00000000" w:rsidRPr="00000000" w14:paraId="0000008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1.583 </w:t>
            </w:r>
            <w:r w:rsidDel="00000000" w:rsidR="00000000" w:rsidRPr="00000000">
              <w:rPr>
                <w:rtl w:val="0"/>
              </w:rPr>
            </w:r>
          </w:p>
        </w:tc>
        <w:tc>
          <w:tcPr>
            <w:vAlign w:val="top"/>
          </w:tcPr>
          <w:p w:rsidR="00000000" w:rsidDel="00000000" w:rsidP="00000000" w:rsidRDefault="00000000" w:rsidRPr="00000000" w14:paraId="0000008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3,58 </w:t>
            </w:r>
            <w:r w:rsidDel="00000000" w:rsidR="00000000" w:rsidRPr="00000000">
              <w:rPr>
                <w:rtl w:val="0"/>
              </w:rPr>
            </w:r>
          </w:p>
        </w:tc>
        <w:tc>
          <w:tcPr>
            <w:vAlign w:val="top"/>
          </w:tcPr>
          <w:p w:rsidR="00000000" w:rsidDel="00000000" w:rsidP="00000000" w:rsidRDefault="00000000" w:rsidRPr="00000000" w14:paraId="00000089">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1.583 </w:t>
            </w:r>
            <w:r w:rsidDel="00000000" w:rsidR="00000000" w:rsidRPr="00000000">
              <w:rPr>
                <w:rtl w:val="0"/>
              </w:rPr>
            </w:r>
          </w:p>
        </w:tc>
        <w:tc>
          <w:tcPr>
            <w:vAlign w:val="top"/>
          </w:tcPr>
          <w:p w:rsidR="00000000" w:rsidDel="00000000" w:rsidP="00000000" w:rsidRDefault="00000000" w:rsidRPr="00000000" w14:paraId="0000008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3,74 </w:t>
            </w:r>
            <w:r w:rsidDel="00000000" w:rsidR="00000000" w:rsidRPr="00000000">
              <w:rPr>
                <w:rtl w:val="0"/>
              </w:rPr>
            </w:r>
          </w:p>
        </w:tc>
      </w:tr>
      <w:tr>
        <w:trPr>
          <w:cantSplit w:val="0"/>
          <w:trHeight w:val="240" w:hRule="atLeast"/>
          <w:tblHeader w:val="0"/>
        </w:trPr>
        <w:tc>
          <w:tcPr>
            <w:gridSpan w:val="9"/>
            <w:vAlign w:val="top"/>
          </w:tcPr>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Estimativas para 2014</w:t>
            </w:r>
            <w:r w:rsidDel="00000000" w:rsidR="00000000" w:rsidRPr="00000000">
              <w:rPr>
                <w:rtl w:val="0"/>
              </w:rPr>
            </w:r>
          </w:p>
        </w:tc>
      </w:tr>
    </w:tbl>
    <w:p w:rsidR="00000000" w:rsidDel="00000000" w:rsidP="00000000" w:rsidRDefault="00000000" w:rsidRPr="00000000" w14:paraId="000000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Fonte: MAPA (2015)</w:t>
      </w:r>
      <w:r w:rsidDel="00000000" w:rsidR="00000000" w:rsidRPr="00000000">
        <w:rPr>
          <w:rtl w:val="0"/>
        </w:rPr>
      </w:r>
    </w:p>
    <w:p w:rsidR="00000000" w:rsidDel="00000000" w:rsidP="00000000" w:rsidRDefault="00000000" w:rsidRPr="00000000" w14:paraId="00000095">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CONSIDERAÇÕES FINAIS</w:t>
      </w:r>
      <w:r w:rsidDel="00000000" w:rsidR="00000000" w:rsidRPr="00000000">
        <w:rPr>
          <w:rtl w:val="0"/>
        </w:rPr>
      </w:r>
    </w:p>
    <w:p w:rsidR="00000000" w:rsidDel="00000000" w:rsidP="00000000" w:rsidRDefault="00000000" w:rsidRPr="00000000" w14:paraId="00000097">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resumos expandidos, artigos e ensaios teóricos / projetos de pesquisa serão avaliados por pareceristas, considerando adequação ao eixo temático escolhido, clareza na formulação do problema e dos objetivos, consistência argumentativa, qualidade e atualidade das referências, metodologia utilizada, análise de dados e resultados, conclusões e contribuição do trabalho para a área temática. Cabe aos autores garantir correção gramatical, coesão e coerência do texto, além do respeito às boas práticas acadêmicas, incluindo a prevenção ao plágio e autoplágio, de modo a assegurar a integridade científica da produção submetida.</w:t>
      </w:r>
      <w:r w:rsidDel="00000000" w:rsidR="00000000" w:rsidRPr="00000000">
        <w:rPr>
          <w:rtl w:val="0"/>
        </w:rPr>
      </w:r>
    </w:p>
    <w:p w:rsidR="00000000" w:rsidDel="00000000" w:rsidP="00000000" w:rsidRDefault="00000000" w:rsidRPr="00000000" w14:paraId="00000099">
      <w:pPr>
        <w:widowControl w:val="0"/>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Somente devem ser incluídas na seção relativa às referências às obras citadas no texto</w:t>
      </w:r>
      <w:r w:rsidDel="00000000" w:rsidR="00000000" w:rsidRPr="00000000">
        <w:rPr>
          <w:rFonts w:ascii="Times New Roman" w:cs="Times New Roman" w:eastAsia="Times New Roman" w:hAnsi="Times New Roman"/>
          <w:sz w:val="24"/>
          <w:szCs w:val="24"/>
          <w:rtl w:val="0"/>
        </w:rPr>
        <w:t xml:space="preserve">, que devem estar em ordem alfabética e não devem ser numeradas. Deve-se utilizar a fonte </w:t>
      </w:r>
      <w:r w:rsidDel="00000000" w:rsidR="00000000" w:rsidRPr="00000000">
        <w:rPr>
          <w:rFonts w:ascii="Times New Roman" w:cs="Times New Roman" w:eastAsia="Times New Roman" w:hAnsi="Times New Roman"/>
          <w:i w:val="1"/>
          <w:iCs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tamanho 12 (doze), para as referências, com um </w:t>
      </w:r>
      <w:r w:rsidDel="00000000" w:rsidR="00000000" w:rsidRPr="00000000">
        <w:rPr>
          <w:rFonts w:ascii="Times New Roman" w:cs="Times New Roman" w:eastAsia="Times New Roman" w:hAnsi="Times New Roman"/>
          <w:sz w:val="24"/>
          <w:szCs w:val="24"/>
          <w:u w:val="single"/>
          <w:rtl w:val="0"/>
        </w:rPr>
        <w:t xml:space="preserve">espaçamento simples</w:t>
      </w:r>
      <w:r w:rsidDel="00000000" w:rsidR="00000000" w:rsidRPr="00000000">
        <w:rPr>
          <w:rFonts w:ascii="Times New Roman" w:cs="Times New Roman" w:eastAsia="Times New Roman" w:hAnsi="Times New Roman"/>
          <w:sz w:val="24"/>
          <w:szCs w:val="24"/>
          <w:rtl w:val="0"/>
        </w:rPr>
        <w:t xml:space="preserve"> e não justificar a margem direita (conforme exemplo abaixo). As referências apresentadas servem de exemplo de como formatar alguns tipos de referências. Contudo, os artigos enviados devem mencionar em suas referências apenas os textos citados no artigo.</w:t>
      </w:r>
    </w:p>
    <w:p w:rsidR="00000000" w:rsidDel="00000000" w:rsidP="00000000" w:rsidRDefault="00000000" w:rsidRPr="00000000" w14:paraId="0000009A">
      <w:pPr>
        <w:keepNext w:val="1"/>
        <w:spacing w:line="36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B">
      <w:pPr>
        <w:keepNext w:val="1"/>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tl w:val="0"/>
        </w:rPr>
      </w:r>
    </w:p>
    <w:p w:rsidR="00000000" w:rsidDel="00000000" w:rsidP="00000000" w:rsidRDefault="00000000" w:rsidRPr="00000000" w14:paraId="0000009C">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ASSOCIAÇÃO BRASILEIRA DE NORMAS TÉCNICAS. </w:t>
      </w:r>
      <w:r w:rsidDel="00000000" w:rsidR="00000000" w:rsidRPr="00000000">
        <w:rPr>
          <w:rFonts w:ascii="Times New Roman" w:cs="Times New Roman" w:eastAsia="Times New Roman" w:hAnsi="Times New Roman"/>
          <w:b w:val="1"/>
          <w:bCs w:val="1"/>
          <w:sz w:val="24"/>
          <w:szCs w:val="24"/>
          <w:rtl w:val="0"/>
        </w:rPr>
        <w:t xml:space="preserve">NBR 10520</w:t>
      </w:r>
      <w:r w:rsidDel="00000000" w:rsidR="00000000" w:rsidRPr="00000000">
        <w:rPr>
          <w:rFonts w:ascii="Times New Roman" w:cs="Times New Roman" w:eastAsia="Times New Roman" w:hAnsi="Times New Roman"/>
          <w:sz w:val="24"/>
          <w:szCs w:val="24"/>
          <w:rtl w:val="0"/>
        </w:rPr>
        <w:t xml:space="preserve">:  Informação e Documentação - Citações em Documentos - Apresentação. Rio de Janeiro: ABNT, 2023.</w:t>
      </w:r>
    </w:p>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ASSOCIAÇÃO BRASILEIRA DE NORMAS TÉCNICAS. </w:t>
      </w:r>
      <w:r w:rsidDel="00000000" w:rsidR="00000000" w:rsidRPr="00000000">
        <w:rPr>
          <w:rFonts w:ascii="Times New Roman" w:cs="Times New Roman" w:eastAsia="Times New Roman" w:hAnsi="Times New Roman"/>
          <w:b w:val="1"/>
          <w:bCs w:val="1"/>
          <w:sz w:val="24"/>
          <w:szCs w:val="24"/>
          <w:rtl w:val="0"/>
        </w:rPr>
        <w:t xml:space="preserve">NBR 14724</w:t>
      </w:r>
      <w:r w:rsidDel="00000000" w:rsidR="00000000" w:rsidRPr="00000000">
        <w:rPr>
          <w:rFonts w:ascii="Times New Roman" w:cs="Times New Roman" w:eastAsia="Times New Roman" w:hAnsi="Times New Roman"/>
          <w:sz w:val="24"/>
          <w:szCs w:val="24"/>
          <w:rtl w:val="0"/>
        </w:rPr>
        <w:t xml:space="preserve">: Informação e Documentação -  Trabalhos acadêmicos - Apresentação. Rio de Janeiro: ABNT, 2011.</w:t>
      </w:r>
    </w:p>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ASSOCIAÇÃO BRASILEIRA DE NORMAS TÉCNICAS. </w:t>
      </w:r>
      <w:r w:rsidDel="00000000" w:rsidR="00000000" w:rsidRPr="00000000">
        <w:rPr>
          <w:rFonts w:ascii="Times New Roman" w:cs="Times New Roman" w:eastAsia="Times New Roman" w:hAnsi="Times New Roman"/>
          <w:b w:val="1"/>
          <w:bCs w:val="1"/>
          <w:sz w:val="24"/>
          <w:szCs w:val="24"/>
          <w:rtl w:val="0"/>
        </w:rPr>
        <w:t xml:space="preserve">NBR 6023</w:t>
      </w:r>
      <w:r w:rsidDel="00000000" w:rsidR="00000000" w:rsidRPr="00000000">
        <w:rPr>
          <w:rFonts w:ascii="Times New Roman" w:cs="Times New Roman" w:eastAsia="Times New Roman" w:hAnsi="Times New Roman"/>
          <w:sz w:val="24"/>
          <w:szCs w:val="24"/>
          <w:rtl w:val="0"/>
        </w:rPr>
        <w:t xml:space="preserve">: Informação e Documentação - Referências - Elaboração. Rio de Janeiro: ABNT, 2018.</w:t>
      </w:r>
    </w:p>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w:t>
      </w:r>
      <w:r w:rsidDel="00000000" w:rsidR="00000000" w:rsidRPr="00000000">
        <w:rPr>
          <w:rFonts w:ascii="Times New Roman" w:cs="Times New Roman" w:eastAsia="Times New Roman" w:hAnsi="Times New Roman"/>
          <w:b w:val="1"/>
          <w:bCs w:val="1"/>
          <w:sz w:val="24"/>
          <w:szCs w:val="24"/>
          <w:rtl w:val="0"/>
        </w:rPr>
        <w:t xml:space="preserve">Administração de marketing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edição do novo milênio. 10. ed. São Paulo: Prentice Hall, 2000.</w:t>
      </w:r>
    </w:p>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LEITE BRASIL - Associação Brasileira dos Produtores de Leite. </w:t>
      </w:r>
      <w:r w:rsidDel="00000000" w:rsidR="00000000" w:rsidRPr="00000000">
        <w:rPr>
          <w:rFonts w:ascii="Times New Roman" w:cs="Times New Roman" w:eastAsia="Times New Roman" w:hAnsi="Times New Roman"/>
          <w:b w:val="1"/>
          <w:bCs w:val="1"/>
          <w:sz w:val="24"/>
          <w:szCs w:val="24"/>
          <w:rtl w:val="0"/>
        </w:rPr>
        <w:t xml:space="preserve">Estatísticas da Leite Brasil</w:t>
      </w:r>
      <w:r w:rsidDel="00000000" w:rsidR="00000000" w:rsidRPr="00000000">
        <w:rPr>
          <w:rFonts w:ascii="Times New Roman" w:cs="Times New Roman" w:eastAsia="Times New Roman" w:hAnsi="Times New Roman"/>
          <w:sz w:val="24"/>
          <w:szCs w:val="24"/>
          <w:rtl w:val="0"/>
        </w:rPr>
        <w:t xml:space="preserve">. Disponível em: http://www.leitebrasil.org.br/estatisticas.htm. Acesso em: 12 jun. 2015.</w:t>
      </w:r>
    </w:p>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MAIA, G.B.S., PINTO, A. R., MARQUES, C. Y.T., ROITMAN, F. B., LYRA, D. D. Produção leiteira no Brasil. </w:t>
      </w:r>
      <w:r w:rsidDel="00000000" w:rsidR="00000000" w:rsidRPr="00000000">
        <w:rPr>
          <w:rFonts w:ascii="Times New Roman" w:cs="Times New Roman" w:eastAsia="Times New Roman" w:hAnsi="Times New Roman"/>
          <w:b w:val="1"/>
          <w:bCs w:val="1"/>
          <w:sz w:val="24"/>
          <w:szCs w:val="24"/>
          <w:rtl w:val="0"/>
        </w:rPr>
        <w:t xml:space="preserve">BNDES Setorial</w:t>
      </w:r>
      <w:r w:rsidDel="00000000" w:rsidR="00000000" w:rsidRPr="00000000">
        <w:rPr>
          <w:rFonts w:ascii="Times New Roman" w:cs="Times New Roman" w:eastAsia="Times New Roman" w:hAnsi="Times New Roman"/>
          <w:sz w:val="24"/>
          <w:szCs w:val="24"/>
          <w:rtl w:val="0"/>
        </w:rPr>
        <w:t xml:space="preserve">, 37, Agropecuária, 2013. p. 371-398.</w:t>
      </w:r>
    </w:p>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MAPA - Ministério da Agricultura, Pecuária e Abastecimento. </w:t>
      </w:r>
      <w:r w:rsidDel="00000000" w:rsidR="00000000" w:rsidRPr="00000000">
        <w:rPr>
          <w:rFonts w:ascii="Times New Roman" w:cs="Times New Roman" w:eastAsia="Times New Roman" w:hAnsi="Times New Roman"/>
          <w:b w:val="1"/>
          <w:bCs w:val="1"/>
          <w:sz w:val="24"/>
          <w:szCs w:val="24"/>
          <w:rtl w:val="0"/>
        </w:rPr>
        <w:t xml:space="preserve">Informe estatístico do café</w:t>
      </w:r>
      <w:r w:rsidDel="00000000" w:rsidR="00000000" w:rsidRPr="00000000">
        <w:rPr>
          <w:rFonts w:ascii="Times New Roman" w:cs="Times New Roman" w:eastAsia="Times New Roman" w:hAnsi="Times New Roman"/>
          <w:sz w:val="24"/>
          <w:szCs w:val="24"/>
          <w:rtl w:val="0"/>
        </w:rPr>
        <w:t xml:space="preserve">. Disponível em: http://www.consorciopesquisacafe.com.br/index.php/imprensa/noticias/420-aprespdfviiispcb. Acesso em: 25 ago. 2015.</w:t>
      </w:r>
    </w:p>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SLACK, N.; CHAMBER, S.; HARDLAND, C.; HARRISON, A.; JOHNSTON, R. </w:t>
      </w:r>
      <w:r w:rsidDel="00000000" w:rsidR="00000000" w:rsidRPr="00000000">
        <w:rPr>
          <w:rFonts w:ascii="Times New Roman" w:cs="Times New Roman" w:eastAsia="Times New Roman" w:hAnsi="Times New Roman"/>
          <w:b w:val="1"/>
          <w:bCs w:val="1"/>
          <w:sz w:val="24"/>
          <w:szCs w:val="24"/>
          <w:rtl w:val="0"/>
        </w:rPr>
        <w:t xml:space="preserve">Administração da Produção.</w:t>
      </w:r>
      <w:r w:rsidDel="00000000" w:rsidR="00000000" w:rsidRPr="00000000">
        <w:rPr>
          <w:rFonts w:ascii="Times New Roman" w:cs="Times New Roman" w:eastAsia="Times New Roman" w:hAnsi="Times New Roman"/>
          <w:sz w:val="24"/>
          <w:szCs w:val="24"/>
          <w:rtl w:val="0"/>
        </w:rPr>
        <w:t xml:space="preserve"> São Paulo: Atlas, 1999.</w:t>
      </w:r>
    </w:p>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widowControl w:val="0"/>
        <w:spacing w:line="36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AE">
      <w:pPr>
        <w:widowControl w:val="0"/>
        <w:spacing w:line="36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DECLARAÇÃO DE USO DE IA: </w:t>
      </w:r>
    </w:p>
    <w:p w:rsidR="00000000" w:rsidDel="00000000" w:rsidP="00000000" w:rsidRDefault="00000000" w:rsidRPr="00000000" w14:paraId="000000A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Durante a preparação deste trabalho, o(s) autor(es) utilizou(aram) [NOME DA FERRAMENTA / SERVIÇO] com a finalidade de [FINALIDADE]. Após a utilização, o conteúdo foi revisado e editado pelos próprios autores, que assumem total responsabilidade por todas as informações apresentadas no artigo publicado.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0">
      <w:pPr>
        <w:keepNext w:val="1"/>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ANEXO A – Instruções Complementares</w:t>
      </w:r>
      <w:r w:rsidDel="00000000" w:rsidR="00000000" w:rsidRPr="00000000">
        <w:rPr>
          <w:rtl w:val="0"/>
        </w:rPr>
      </w:r>
    </w:p>
    <w:p w:rsidR="00000000" w:rsidDel="00000000" w:rsidP="00000000" w:rsidRDefault="00000000" w:rsidRPr="00000000" w14:paraId="000000B1">
      <w:pPr>
        <w:widowControl w:val="0"/>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anexos ou apêndices devem estar localizados no final do artigo, resumo expandido ou ensaio teórico / projeto de pesquisa, e identificados por letras maiúsculas consecutivas, travessão e pelos seus títulos correspondentes. Eles devem ser  citados no corpo do texto. </w:t>
      </w:r>
    </w:p>
    <w:p w:rsidR="00000000" w:rsidDel="00000000" w:rsidP="00000000" w:rsidRDefault="00000000" w:rsidRPr="00000000" w14:paraId="000000B2">
      <w:pPr>
        <w:widowControl w:val="0"/>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adverte-se que o artigo completo </w:t>
      </w:r>
      <w:r w:rsidDel="00000000" w:rsidR="00000000" w:rsidRPr="00000000">
        <w:rPr>
          <w:rFonts w:ascii="Times New Roman" w:cs="Times New Roman" w:eastAsia="Times New Roman" w:hAnsi="Times New Roman"/>
          <w:b w:val="1"/>
          <w:bCs w:val="1"/>
          <w:sz w:val="24"/>
          <w:szCs w:val="24"/>
          <w:u w:val="single"/>
          <w:rtl w:val="0"/>
        </w:rPr>
        <w:t xml:space="preserve">não deve exceder 20 (vinte) páginas, e não deverá passar de 2048 Kb (2 Mb).</w:t>
      </w:r>
      <w:r w:rsidDel="00000000" w:rsidR="00000000" w:rsidRPr="00000000">
        <w:rPr>
          <w:b w:val="1"/>
          <w:bCs w:val="1"/>
          <w:sz w:val="16"/>
          <w:szCs w:val="16"/>
          <w:u w:val="single"/>
          <w:rtl w:val="0"/>
        </w:rPr>
        <w:t xml:space="preserve"> </w:t>
      </w:r>
      <w:r w:rsidDel="00000000" w:rsidR="00000000" w:rsidRPr="00000000">
        <w:rPr>
          <w:rtl w:val="0"/>
        </w:rPr>
      </w:r>
    </w:p>
    <w:p w:rsidR="00000000" w:rsidDel="00000000" w:rsidP="00000000" w:rsidRDefault="00000000" w:rsidRPr="00000000" w14:paraId="000000B3">
      <w:pPr>
        <w:rPr>
          <w:b w:val="1"/>
          <w:bCs w:val="1"/>
        </w:rPr>
      </w:pPr>
      <w:r w:rsidDel="00000000" w:rsidR="00000000" w:rsidRPr="00000000">
        <w:rPr>
          <w:rtl w:val="0"/>
        </w:rPr>
      </w:r>
    </w:p>
    <w:sectPr>
      <w:headerReference r:id="rId7" w:type="default"/>
      <w:footerReference r:id="rId8"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324000</wp:posOffset>
          </wp:positionV>
          <wp:extent cx="1830073" cy="25200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30073" cy="252000"/>
                  </a:xfrm>
                  <a:prstGeom prst="rect"/>
                  <a:ln/>
                </pic:spPr>
              </pic:pic>
            </a:graphicData>
          </a:graphic>
        </wp:anchor>
      </w:drawing>
    </w:r>
  </w:p>
  <w:p w:rsidR="00000000" w:rsidDel="00000000" w:rsidP="00000000" w:rsidRDefault="00000000" w:rsidRPr="00000000" w14:paraId="000000BA">
    <w:pPr>
      <w:jc w:val="left"/>
      <w:rPr/>
    </w:pPr>
    <w:r w:rsidDel="00000000" w:rsidR="00000000" w:rsidRPr="00000000">
      <w:rPr>
        <w:rtl w:val="0"/>
      </w:rPr>
      <w:t xml:space="preserve"> </w:t>
    </w:r>
  </w:p>
  <w:p w:rsidR="00000000" w:rsidDel="00000000" w:rsidP="00000000" w:rsidRDefault="00000000" w:rsidRPr="00000000" w14:paraId="000000B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60000" cy="11340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000" cy="1134000"/>
                  </a:xfrm>
                  <a:prstGeom prst="rect"/>
                  <a:ln/>
                </pic:spPr>
              </pic:pic>
            </a:graphicData>
          </a:graphic>
        </wp:anchor>
      </w:drawing>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imppa-uem.github.io/simppa/"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